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A64" w:rsidRDefault="00B05A64" w:rsidP="00B05A64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B05A64" w:rsidRDefault="00B05A64" w:rsidP="00B05A64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B05A64" w:rsidRPr="00BD79B7" w:rsidRDefault="00B05A64" w:rsidP="00B05A64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B05A64" w:rsidRPr="00BD79B7" w:rsidRDefault="00B05A64" w:rsidP="00B05A64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B05A64" w:rsidRPr="0078605F" w:rsidTr="00A059CE">
        <w:trPr>
          <w:trHeight w:val="1560"/>
        </w:trPr>
        <w:tc>
          <w:tcPr>
            <w:tcW w:w="3926" w:type="dxa"/>
            <w:hideMark/>
          </w:tcPr>
          <w:p w:rsidR="00B05A64" w:rsidRPr="00A85427" w:rsidRDefault="00B05A64" w:rsidP="00A059CE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B05A64" w:rsidRPr="00A85427" w:rsidRDefault="00B05A64" w:rsidP="00A059CE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B05A64" w:rsidRPr="00A85427" w:rsidRDefault="00B05A64" w:rsidP="00162C4C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Протокол № </w:t>
            </w:r>
            <w:r w:rsidR="00162C4C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11 от 28 июня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 w:rsidR="00162C4C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1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B05A64" w:rsidRPr="00A85427" w:rsidRDefault="00B05A64" w:rsidP="00A059CE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B05A64" w:rsidRPr="00B05A64" w:rsidRDefault="00B05A64" w:rsidP="00A059CE">
            <w:pPr>
              <w:pStyle w:val="Style3"/>
              <w:widowControl/>
              <w:rPr>
                <w:rStyle w:val="FontStyle53"/>
                <w:i w:val="0"/>
              </w:rPr>
            </w:pPr>
            <w:r w:rsidRPr="00B05A64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B05A64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B05A64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B05A64" w:rsidRPr="00B05A64" w:rsidRDefault="00B05A64" w:rsidP="00A059CE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B05A64">
              <w:rPr>
                <w:rStyle w:val="FontStyle53"/>
                <w:i w:val="0"/>
                <w:lang w:eastAsia="en-US"/>
              </w:rPr>
              <w:t xml:space="preserve">Приказ № 172 от 28 </w:t>
            </w:r>
            <w:r w:rsidR="00162C4C">
              <w:rPr>
                <w:rStyle w:val="FontStyle53"/>
                <w:i w:val="0"/>
                <w:lang w:eastAsia="en-US"/>
              </w:rPr>
              <w:t>июня</w:t>
            </w:r>
            <w:bookmarkStart w:id="0" w:name="_GoBack"/>
            <w:bookmarkEnd w:id="0"/>
            <w:r w:rsidRPr="00B05A64">
              <w:rPr>
                <w:rStyle w:val="FontStyle53"/>
                <w:i w:val="0"/>
                <w:lang w:eastAsia="en-US"/>
              </w:rPr>
              <w:t xml:space="preserve"> 202</w:t>
            </w:r>
            <w:r w:rsidR="00162C4C">
              <w:rPr>
                <w:rStyle w:val="FontStyle53"/>
                <w:i w:val="0"/>
                <w:lang w:eastAsia="en-US"/>
              </w:rPr>
              <w:t>1</w:t>
            </w:r>
            <w:r w:rsidRPr="00B05A64">
              <w:rPr>
                <w:rStyle w:val="FontStyle53"/>
                <w:i w:val="0"/>
                <w:lang w:eastAsia="en-US"/>
              </w:rPr>
              <w:t>г.</w:t>
            </w:r>
          </w:p>
          <w:p w:rsidR="00B05A64" w:rsidRPr="00B05A64" w:rsidRDefault="00B05A64" w:rsidP="00A059CE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B05A64" w:rsidRPr="00B05A64" w:rsidRDefault="00B05A64" w:rsidP="00A059CE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B05A64">
              <w:rPr>
                <w:rStyle w:val="FontStyle53"/>
                <w:i w:val="0"/>
                <w:lang w:eastAsia="en-US"/>
              </w:rPr>
              <w:t>Вводится в действие с 01.09.202</w:t>
            </w:r>
            <w:r w:rsidR="00162C4C">
              <w:rPr>
                <w:rStyle w:val="FontStyle53"/>
                <w:i w:val="0"/>
                <w:lang w:eastAsia="en-US"/>
              </w:rPr>
              <w:t>1</w:t>
            </w:r>
            <w:r w:rsidRPr="00B05A64">
              <w:rPr>
                <w:rStyle w:val="FontStyle53"/>
                <w:i w:val="0"/>
                <w:lang w:eastAsia="en-US"/>
              </w:rPr>
              <w:t>г</w:t>
            </w:r>
          </w:p>
          <w:p w:rsidR="00B05A64" w:rsidRPr="00A85427" w:rsidRDefault="00B05A64" w:rsidP="00A059CE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B05A64" w:rsidRDefault="00B05A64" w:rsidP="00B05A64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B05A64" w:rsidRDefault="00B05A64" w:rsidP="00B05A64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B05A64" w:rsidRPr="000D19B8" w:rsidRDefault="00B05A64" w:rsidP="00B05A64">
      <w:pPr>
        <w:framePr w:h="758" w:hSpace="38" w:wrap="auto" w:vAnchor="text" w:hAnchor="text" w:x="1" w:y="251"/>
        <w:rPr>
          <w:sz w:val="20"/>
          <w:szCs w:val="20"/>
        </w:rPr>
      </w:pPr>
    </w:p>
    <w:p w:rsidR="00B05A64" w:rsidRDefault="00B05A64" w:rsidP="00B05A64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  <w:r>
        <w:rPr>
          <w:rStyle w:val="FontStyle57"/>
        </w:rPr>
        <w:t xml:space="preserve">                                                                                  </w:t>
      </w: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rPr>
          <w:rStyle w:val="FontStyle57"/>
        </w:rPr>
      </w:pPr>
    </w:p>
    <w:p w:rsidR="00B05A64" w:rsidRDefault="00B05A64" w:rsidP="00B05A64">
      <w:pPr>
        <w:pStyle w:val="Style5"/>
        <w:widowControl/>
        <w:ind w:right="29"/>
        <w:jc w:val="center"/>
        <w:rPr>
          <w:rStyle w:val="FontStyle57"/>
        </w:rPr>
      </w:pPr>
      <w:r>
        <w:rPr>
          <w:rStyle w:val="FontStyle57"/>
        </w:rPr>
        <w:t>РАБОЧАЯ ПРОГРАММА</w:t>
      </w:r>
    </w:p>
    <w:p w:rsidR="00B05A64" w:rsidRDefault="00B05A64" w:rsidP="00B05A64">
      <w:pPr>
        <w:pStyle w:val="Style6"/>
        <w:widowControl/>
        <w:spacing w:before="14"/>
        <w:ind w:right="24"/>
        <w:jc w:val="center"/>
        <w:rPr>
          <w:rStyle w:val="FontStyle52"/>
          <w:rFonts w:eastAsia="Century Schoolbook"/>
        </w:rPr>
      </w:pPr>
      <w:r>
        <w:rPr>
          <w:rStyle w:val="FontStyle52"/>
          <w:rFonts w:eastAsia="Century Schoolbook"/>
        </w:rPr>
        <w:t>на 202</w:t>
      </w:r>
      <w:r w:rsidR="00162C4C">
        <w:rPr>
          <w:rStyle w:val="FontStyle52"/>
          <w:rFonts w:eastAsia="Century Schoolbook"/>
        </w:rPr>
        <w:t>1</w:t>
      </w:r>
      <w:r>
        <w:rPr>
          <w:rStyle w:val="FontStyle52"/>
          <w:rFonts w:eastAsia="Century Schoolbook"/>
        </w:rPr>
        <w:t xml:space="preserve"> - 202</w:t>
      </w:r>
      <w:r w:rsidR="00162C4C">
        <w:rPr>
          <w:rStyle w:val="FontStyle52"/>
          <w:rFonts w:eastAsia="Century Schoolbook"/>
        </w:rPr>
        <w:t>2</w:t>
      </w:r>
      <w:r>
        <w:rPr>
          <w:rStyle w:val="FontStyle52"/>
          <w:rFonts w:eastAsia="Century Schoolbook"/>
        </w:rPr>
        <w:t>учебный год</w:t>
      </w:r>
    </w:p>
    <w:p w:rsidR="00B05A64" w:rsidRDefault="00B05A64" w:rsidP="00B05A64">
      <w:pPr>
        <w:pStyle w:val="Style7"/>
        <w:widowControl/>
        <w:spacing w:line="240" w:lineRule="exact"/>
        <w:ind w:left="2083" w:right="2074"/>
        <w:rPr>
          <w:sz w:val="20"/>
          <w:szCs w:val="20"/>
        </w:rPr>
      </w:pPr>
    </w:p>
    <w:p w:rsidR="00B05A64" w:rsidRDefault="00B05A64" w:rsidP="00B05A64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Биология</w:t>
      </w:r>
    </w:p>
    <w:p w:rsidR="00B05A64" w:rsidRDefault="00B05A64" w:rsidP="00B05A64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среднее общее образование</w:t>
      </w:r>
    </w:p>
    <w:p w:rsidR="00B05A64" w:rsidRDefault="00B05A64" w:rsidP="00B05A64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10</w:t>
      </w:r>
      <w:r>
        <w:rPr>
          <w:rStyle w:val="FontStyle51"/>
        </w:rPr>
        <w:t xml:space="preserve"> класс</w:t>
      </w:r>
    </w:p>
    <w:p w:rsidR="00B05A64" w:rsidRDefault="00B05A64" w:rsidP="00B05A64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:rsidR="00B05A64" w:rsidRDefault="00B05A64" w:rsidP="00B05A64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:rsidR="00B05A64" w:rsidRDefault="00B05A64" w:rsidP="00B05A64">
      <w:pPr>
        <w:pStyle w:val="Style9"/>
        <w:widowControl/>
        <w:spacing w:before="101" w:line="322" w:lineRule="exact"/>
        <w:ind w:right="48"/>
        <w:rPr>
          <w:rStyle w:val="FontStyle52"/>
          <w:rFonts w:eastAsia="Century Schoolbook"/>
        </w:rPr>
      </w:pPr>
      <w:r>
        <w:rPr>
          <w:rStyle w:val="FontStyle52"/>
          <w:rFonts w:eastAsia="Century Schoolbook"/>
        </w:rPr>
        <w:t>Учитель:</w:t>
      </w:r>
    </w:p>
    <w:p w:rsidR="00161BED" w:rsidRDefault="00161BED" w:rsidP="00B05A64">
      <w:pPr>
        <w:pStyle w:val="Style12"/>
        <w:widowControl/>
        <w:spacing w:line="360" w:lineRule="auto"/>
        <w:ind w:right="82"/>
        <w:jc w:val="both"/>
        <w:rPr>
          <w:sz w:val="28"/>
          <w:szCs w:val="28"/>
        </w:rPr>
      </w:pPr>
    </w:p>
    <w:p w:rsidR="00B05A64" w:rsidRDefault="00B05A64" w:rsidP="00B05A64">
      <w:pPr>
        <w:pStyle w:val="Style12"/>
        <w:widowControl/>
        <w:spacing w:line="360" w:lineRule="auto"/>
        <w:ind w:right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Бычкова О.И. - учитель биологии</w:t>
      </w:r>
      <w:r w:rsidR="002F7562">
        <w:rPr>
          <w:sz w:val="28"/>
          <w:szCs w:val="28"/>
        </w:rPr>
        <w:t xml:space="preserve"> (1КК)</w:t>
      </w: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Default="00B05A64" w:rsidP="00B05A64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B05A64" w:rsidRPr="00516385" w:rsidRDefault="00B05A64" w:rsidP="00B05A64">
      <w:pPr>
        <w:pStyle w:val="Style12"/>
        <w:widowControl/>
        <w:spacing w:before="115"/>
        <w:ind w:right="3302"/>
        <w:jc w:val="left"/>
        <w:rPr>
          <w:rStyle w:val="FontStyle62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Pr="00156D7A">
        <w:rPr>
          <w:rStyle w:val="FontStyle62"/>
        </w:rPr>
        <w:t>Пелым 202</w:t>
      </w:r>
      <w:r w:rsidR="00162C4C">
        <w:rPr>
          <w:rStyle w:val="FontStyle62"/>
        </w:rPr>
        <w:t>1</w:t>
      </w:r>
    </w:p>
    <w:p w:rsidR="00630C82" w:rsidRPr="00556CE4" w:rsidRDefault="00630C82" w:rsidP="00B05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50F8F" w:rsidRPr="00B05A64" w:rsidRDefault="00650F8F" w:rsidP="00B05A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C82" w:rsidRPr="00556CE4" w:rsidRDefault="00630C82" w:rsidP="00477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CE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30C82" w:rsidRPr="00556CE4" w:rsidRDefault="00630C82" w:rsidP="004773C1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56CE4">
        <w:rPr>
          <w:rFonts w:ascii="Times New Roman" w:hAnsi="Times New Roman"/>
          <w:sz w:val="28"/>
          <w:szCs w:val="28"/>
        </w:rPr>
        <w:t>Пояснительная записка</w:t>
      </w:r>
    </w:p>
    <w:p w:rsidR="00630C82" w:rsidRPr="00556CE4" w:rsidRDefault="00630C82" w:rsidP="004773C1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56CE4">
        <w:rPr>
          <w:rFonts w:ascii="Times New Roman" w:hAnsi="Times New Roman"/>
          <w:sz w:val="28"/>
          <w:szCs w:val="28"/>
        </w:rPr>
        <w:t>Содержание обучения</w:t>
      </w:r>
    </w:p>
    <w:p w:rsidR="00630C82" w:rsidRPr="00556CE4" w:rsidRDefault="00630C82" w:rsidP="004773C1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56CE4">
        <w:rPr>
          <w:rFonts w:ascii="Times New Roman" w:hAnsi="Times New Roman"/>
          <w:sz w:val="28"/>
          <w:szCs w:val="28"/>
        </w:rPr>
        <w:t>Планируемые результаты освоения учебного предмета</w:t>
      </w:r>
    </w:p>
    <w:p w:rsidR="00630C82" w:rsidRPr="00556CE4" w:rsidRDefault="00630C82" w:rsidP="004773C1">
      <w:pPr>
        <w:pStyle w:val="1"/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556CE4">
        <w:rPr>
          <w:rFonts w:ascii="Times New Roman" w:hAnsi="Times New Roman"/>
          <w:sz w:val="28"/>
          <w:szCs w:val="28"/>
        </w:rPr>
        <w:t xml:space="preserve">4. Тематическое планирование </w:t>
      </w:r>
    </w:p>
    <w:p w:rsidR="00630C82" w:rsidRPr="00556CE4" w:rsidRDefault="00630C82" w:rsidP="004773C1">
      <w:pPr>
        <w:pStyle w:val="1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630C82" w:rsidRPr="00556CE4" w:rsidRDefault="00630C82" w:rsidP="004773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82" w:rsidRPr="00556CE4" w:rsidRDefault="00630C82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C82" w:rsidRPr="00556CE4" w:rsidRDefault="00630C82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C82" w:rsidRPr="00556CE4" w:rsidRDefault="00630C82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0F8F" w:rsidRPr="00556CE4" w:rsidRDefault="00650F8F" w:rsidP="004773C1">
      <w:pPr>
        <w:tabs>
          <w:tab w:val="left" w:pos="340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30C82" w:rsidRPr="00556CE4" w:rsidRDefault="00630C82" w:rsidP="00477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C82" w:rsidRPr="00556CE4" w:rsidRDefault="00630C82" w:rsidP="00477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CE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97619" w:rsidRPr="00556CE4" w:rsidRDefault="00397619" w:rsidP="004773C1">
      <w:pPr>
        <w:pStyle w:val="a3"/>
        <w:spacing w:before="0" w:beforeAutospacing="0" w:after="0" w:afterAutospacing="0" w:line="276" w:lineRule="auto"/>
        <w:ind w:right="-185"/>
        <w:jc w:val="both"/>
        <w:rPr>
          <w:sz w:val="28"/>
          <w:szCs w:val="28"/>
        </w:rPr>
      </w:pPr>
      <w:r w:rsidRPr="00556CE4">
        <w:rPr>
          <w:sz w:val="28"/>
          <w:szCs w:val="28"/>
        </w:rPr>
        <w:t xml:space="preserve">Рабочая программа по биологии для 10 класса составлена </w:t>
      </w:r>
      <w:r w:rsidRPr="00556CE4">
        <w:rPr>
          <w:spacing w:val="-4"/>
          <w:sz w:val="28"/>
          <w:szCs w:val="28"/>
        </w:rPr>
        <w:t xml:space="preserve">в полном соответствии с </w:t>
      </w:r>
      <w:r w:rsidRPr="00556CE4">
        <w:rPr>
          <w:sz w:val="28"/>
          <w:szCs w:val="28"/>
        </w:rPr>
        <w:t>Федеральным компонентом Государственного стандарта основного общего образования, на основе Примерной программы основного общего образования по биологии и авторской программы автора В.В. Пасечника, полностью отражающих содержание Примерной программы, с дополнениями, не превышающими требований к уровню подготовки учащихся.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На изучение биологии на базовом  уровне в 10 классе отводиться 68 часов. Согласно действующему Базисному учебному плану, рабочая программа предусматривает  обучение биологии в объеме 2 часа в неделю.</w:t>
      </w:r>
    </w:p>
    <w:p w:rsidR="00397619" w:rsidRPr="00556CE4" w:rsidRDefault="00397619" w:rsidP="004773C1">
      <w:pPr>
        <w:pStyle w:val="a3"/>
        <w:spacing w:before="0" w:beforeAutospacing="0" w:after="0" w:afterAutospacing="0"/>
        <w:rPr>
          <w:sz w:val="28"/>
          <w:szCs w:val="28"/>
        </w:rPr>
      </w:pPr>
      <w:r w:rsidRPr="00556CE4">
        <w:rPr>
          <w:sz w:val="28"/>
          <w:szCs w:val="28"/>
        </w:rPr>
        <w:t>В рабочей программе нашли отражение цели и задачи  изучения биологии на ступени среднего (полного) общего образования, изложенные в пояснительной записке к Примерной программе по биологии (базовый уровень).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556CE4">
        <w:rPr>
          <w:sz w:val="28"/>
          <w:szCs w:val="28"/>
        </w:rPr>
        <w:t xml:space="preserve">Изучение биологии на ступени среднего (полного) общего образования в старшей школе на базовом уровне направлено на достижение следующих </w:t>
      </w:r>
      <w:r w:rsidRPr="00556CE4">
        <w:rPr>
          <w:rStyle w:val="a4"/>
          <w:sz w:val="28"/>
          <w:szCs w:val="28"/>
        </w:rPr>
        <w:t>целей</w:t>
      </w:r>
      <w:r w:rsidRPr="00556CE4">
        <w:rPr>
          <w:sz w:val="28"/>
          <w:szCs w:val="28"/>
        </w:rPr>
        <w:t>: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4"/>
          <w:sz w:val="28"/>
          <w:szCs w:val="28"/>
        </w:rPr>
        <w:t xml:space="preserve">освоение знаний </w:t>
      </w:r>
      <w:r w:rsidRPr="00556CE4">
        <w:rPr>
          <w:sz w:val="28"/>
          <w:szCs w:val="28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4"/>
          <w:sz w:val="28"/>
          <w:szCs w:val="28"/>
        </w:rPr>
        <w:t xml:space="preserve">овладение умениями </w:t>
      </w:r>
      <w:r w:rsidRPr="00556CE4">
        <w:rPr>
          <w:sz w:val="28"/>
          <w:szCs w:val="28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4"/>
          <w:sz w:val="28"/>
          <w:szCs w:val="28"/>
        </w:rPr>
        <w:t xml:space="preserve">развитие </w:t>
      </w:r>
      <w:r w:rsidRPr="00556CE4">
        <w:rPr>
          <w:sz w:val="28"/>
          <w:szCs w:val="28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  с различными источниками информации;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4"/>
          <w:sz w:val="28"/>
          <w:szCs w:val="28"/>
        </w:rPr>
        <w:t>воспитание</w:t>
      </w:r>
      <w:r w:rsidRPr="00556CE4">
        <w:rPr>
          <w:sz w:val="28"/>
          <w:szCs w:val="28"/>
        </w:rPr>
        <w:t xml:space="preserve"> убежденности в возможности познания живой природы, необходимости бережного отношения к природной среде, собственному </w:t>
      </w:r>
      <w:r w:rsidRPr="00556CE4">
        <w:rPr>
          <w:sz w:val="28"/>
          <w:szCs w:val="28"/>
        </w:rPr>
        <w:lastRenderedPageBreak/>
        <w:t>здоровью; уважения к мнению оппонента при обсуждении биологических проблем;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4"/>
          <w:sz w:val="28"/>
          <w:szCs w:val="28"/>
        </w:rPr>
        <w:t xml:space="preserve">использование приобретенных знаний и умений в повседневной жизни </w:t>
      </w:r>
      <w:r w:rsidRPr="00556CE4">
        <w:rPr>
          <w:sz w:val="28"/>
          <w:szCs w:val="28"/>
        </w:rPr>
        <w:t>для</w:t>
      </w:r>
      <w:r w:rsidRPr="00556CE4">
        <w:rPr>
          <w:i/>
          <w:iCs/>
          <w:sz w:val="28"/>
          <w:szCs w:val="28"/>
        </w:rPr>
        <w:t xml:space="preserve"> </w:t>
      </w:r>
      <w:r w:rsidRPr="00556CE4">
        <w:rPr>
          <w:sz w:val="28"/>
          <w:szCs w:val="28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6CE4">
        <w:rPr>
          <w:sz w:val="28"/>
          <w:szCs w:val="28"/>
        </w:rPr>
        <w:t xml:space="preserve">В соответствии с учебным планом </w:t>
      </w:r>
      <w:proofErr w:type="spellStart"/>
      <w:r w:rsidRPr="00556CE4">
        <w:rPr>
          <w:sz w:val="28"/>
          <w:szCs w:val="28"/>
        </w:rPr>
        <w:t>школына</w:t>
      </w:r>
      <w:proofErr w:type="spellEnd"/>
      <w:r w:rsidRPr="00556CE4">
        <w:rPr>
          <w:sz w:val="28"/>
          <w:szCs w:val="28"/>
        </w:rPr>
        <w:t xml:space="preserve"> изучение  биологии в 10 классе отводится 2 час в неделю, 68 часов в год соответственно. </w:t>
      </w:r>
    </w:p>
    <w:p w:rsidR="00397619" w:rsidRPr="00556CE4" w:rsidRDefault="00397619" w:rsidP="004773C1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Данная программа реализуется с помощью учебника: под редакцией   Пасечник В.В. Биология 10  класс: учебник для общеобразовательных учреждений. – 2-е изд. –</w:t>
      </w:r>
      <w:r w:rsidR="000841A4" w:rsidRPr="00556CE4">
        <w:rPr>
          <w:sz w:val="28"/>
          <w:szCs w:val="28"/>
        </w:rPr>
        <w:t xml:space="preserve"> </w:t>
      </w:r>
      <w:proofErr w:type="gramStart"/>
      <w:r w:rsidRPr="00556CE4">
        <w:rPr>
          <w:sz w:val="28"/>
          <w:szCs w:val="28"/>
        </w:rPr>
        <w:t>М. :</w:t>
      </w:r>
      <w:proofErr w:type="gramEnd"/>
      <w:r w:rsidRPr="00556CE4">
        <w:rPr>
          <w:sz w:val="28"/>
          <w:szCs w:val="28"/>
        </w:rPr>
        <w:t xml:space="preserve"> Просвещение 2020.</w:t>
      </w:r>
    </w:p>
    <w:p w:rsidR="001116DB" w:rsidRPr="00556CE4" w:rsidRDefault="001116DB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Pr="00556CE4" w:rsidRDefault="00556CE4" w:rsidP="00556CE4">
      <w:pPr>
        <w:pStyle w:val="a3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556CE4">
        <w:rPr>
          <w:sz w:val="28"/>
          <w:szCs w:val="28"/>
        </w:rPr>
        <w:t xml:space="preserve">Деятельность образовательного учреждения в обучении биологии должна быть направлена на достижение обучающимися следующих </w:t>
      </w:r>
      <w:r w:rsidRPr="00556CE4">
        <w:rPr>
          <w:b/>
          <w:sz w:val="28"/>
          <w:szCs w:val="28"/>
        </w:rPr>
        <w:t>личностных результатов</w:t>
      </w:r>
      <w:r w:rsidRPr="00556CE4">
        <w:rPr>
          <w:sz w:val="28"/>
          <w:szCs w:val="28"/>
        </w:rPr>
        <w:t>:</w:t>
      </w:r>
      <w:r w:rsidRPr="00556CE4">
        <w:rPr>
          <w:sz w:val="28"/>
          <w:szCs w:val="28"/>
        </w:rPr>
        <w:br/>
        <w:t>1) знание основных принципов и правил отношения к живой природе, основ здорового образа жизни и здоровье-сберегающих технологий;</w:t>
      </w:r>
      <w:r w:rsidRPr="00556CE4">
        <w:rPr>
          <w:sz w:val="28"/>
          <w:szCs w:val="28"/>
        </w:rPr>
        <w:br/>
        <w:t>2) реализация установок здорового образа жизни;</w:t>
      </w:r>
      <w:r w:rsidRPr="00556CE4">
        <w:rPr>
          <w:sz w:val="28"/>
          <w:szCs w:val="28"/>
        </w:rPr>
        <w:br/>
        <w:t xml:space="preserve">3) </w:t>
      </w:r>
      <w:proofErr w:type="spellStart"/>
      <w:r w:rsidRPr="00556CE4">
        <w:rPr>
          <w:sz w:val="28"/>
          <w:szCs w:val="28"/>
        </w:rPr>
        <w:t>сформированность</w:t>
      </w:r>
      <w:proofErr w:type="spellEnd"/>
      <w:r w:rsidRPr="00556CE4">
        <w:rPr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556CE4" w:rsidRPr="00556CE4" w:rsidRDefault="00556CE4" w:rsidP="00556CE4">
      <w:pPr>
        <w:pStyle w:val="a3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556CE4">
        <w:rPr>
          <w:sz w:val="28"/>
          <w:szCs w:val="28"/>
        </w:rPr>
        <w:br/>
      </w:r>
      <w:proofErr w:type="spellStart"/>
      <w:r w:rsidRPr="00556CE4">
        <w:rPr>
          <w:b/>
          <w:sz w:val="28"/>
          <w:szCs w:val="28"/>
        </w:rPr>
        <w:t>Метапредметными</w:t>
      </w:r>
      <w:proofErr w:type="spellEnd"/>
      <w:r w:rsidRPr="00556CE4">
        <w:rPr>
          <w:b/>
          <w:sz w:val="28"/>
          <w:szCs w:val="28"/>
        </w:rPr>
        <w:t xml:space="preserve"> результатами</w:t>
      </w:r>
      <w:r w:rsidRPr="00556CE4">
        <w:rPr>
          <w:sz w:val="28"/>
          <w:szCs w:val="28"/>
        </w:rPr>
        <w:t xml:space="preserve"> освоения выпускниками основной школы программы по биологии являются:</w:t>
      </w:r>
      <w:r w:rsidRPr="00556CE4">
        <w:rPr>
          <w:sz w:val="28"/>
          <w:szCs w:val="28"/>
        </w:rPr>
        <w:br/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556CE4">
        <w:rPr>
          <w:sz w:val="28"/>
          <w:szCs w:val="28"/>
        </w:rPr>
        <w:br/>
        <w:t xml:space="preserve">2) умение работать с разными источниками </w:t>
      </w:r>
      <w:proofErr w:type="spellStart"/>
      <w:r w:rsidRPr="00556CE4">
        <w:rPr>
          <w:sz w:val="28"/>
          <w:szCs w:val="28"/>
        </w:rPr>
        <w:t>биологичес</w:t>
      </w:r>
      <w:proofErr w:type="spellEnd"/>
      <w:r w:rsidRPr="00556CE4">
        <w:rPr>
          <w:sz w:val="28"/>
          <w:szCs w:val="28"/>
        </w:rPr>
        <w:t>-кой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556CE4">
        <w:rPr>
          <w:sz w:val="28"/>
          <w:szCs w:val="28"/>
        </w:rPr>
        <w:br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556CE4">
        <w:rPr>
          <w:sz w:val="28"/>
          <w:szCs w:val="28"/>
        </w:rPr>
        <w:br/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  <w:r w:rsidRPr="00556CE4">
        <w:rPr>
          <w:sz w:val="28"/>
          <w:szCs w:val="28"/>
        </w:rPr>
        <w:br/>
      </w:r>
      <w:r w:rsidRPr="00556CE4">
        <w:rPr>
          <w:sz w:val="28"/>
          <w:szCs w:val="28"/>
        </w:rPr>
        <w:br/>
      </w:r>
      <w:r w:rsidRPr="00556CE4">
        <w:rPr>
          <w:b/>
          <w:sz w:val="28"/>
          <w:szCs w:val="28"/>
        </w:rPr>
        <w:t>Предметными результатами</w:t>
      </w:r>
      <w:r w:rsidRPr="00556CE4">
        <w:rPr>
          <w:sz w:val="28"/>
          <w:szCs w:val="28"/>
        </w:rPr>
        <w:t xml:space="preserve"> освоения выпускниками основной школы программы по биологии являются:</w:t>
      </w:r>
      <w:r w:rsidRPr="00556CE4">
        <w:rPr>
          <w:sz w:val="28"/>
          <w:szCs w:val="28"/>
        </w:rPr>
        <w:br/>
      </w:r>
      <w:r w:rsidRPr="00556CE4">
        <w:rPr>
          <w:sz w:val="28"/>
          <w:szCs w:val="28"/>
        </w:rPr>
        <w:lastRenderedPageBreak/>
        <w:br/>
        <w:t>1. В познавательной (интеллектуальной) сфере:</w:t>
      </w:r>
      <w:r w:rsidRPr="00556CE4">
        <w:rPr>
          <w:sz w:val="28"/>
          <w:szCs w:val="28"/>
        </w:rPr>
        <w:br/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r w:rsidRPr="00556CE4">
        <w:rPr>
          <w:sz w:val="28"/>
          <w:szCs w:val="28"/>
        </w:rPr>
        <w:br/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r w:rsidRPr="00556CE4">
        <w:rPr>
          <w:sz w:val="28"/>
          <w:szCs w:val="28"/>
        </w:rPr>
        <w:br/>
        <w:t>• классификация — определение принадлежности биологических объектов к определенной систематической группе;</w:t>
      </w:r>
      <w:r w:rsidRPr="00556CE4">
        <w:rPr>
          <w:sz w:val="28"/>
          <w:szCs w:val="28"/>
        </w:rPr>
        <w:br/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  <w:r w:rsidRPr="00556CE4">
        <w:rPr>
          <w:sz w:val="28"/>
          <w:szCs w:val="28"/>
        </w:rPr>
        <w:br/>
        <w:t>• 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  <w:r w:rsidRPr="00556CE4">
        <w:rPr>
          <w:sz w:val="28"/>
          <w:szCs w:val="28"/>
        </w:rPr>
        <w:br/>
        <w:t>• сравнение биологических объектов и процессов, умение делать выводы и умозаключения на основе сравнения;</w:t>
      </w:r>
      <w:r w:rsidRPr="00556CE4">
        <w:rPr>
          <w:sz w:val="28"/>
          <w:szCs w:val="28"/>
        </w:rPr>
        <w:br/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  <w:r w:rsidRPr="00556CE4">
        <w:rPr>
          <w:sz w:val="28"/>
          <w:szCs w:val="28"/>
        </w:rPr>
        <w:br/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  <w:r w:rsidRPr="00556CE4">
        <w:rPr>
          <w:sz w:val="28"/>
          <w:szCs w:val="28"/>
        </w:rPr>
        <w:br/>
      </w:r>
      <w:r w:rsidRPr="00556CE4">
        <w:rPr>
          <w:sz w:val="28"/>
          <w:szCs w:val="28"/>
        </w:rPr>
        <w:br/>
        <w:t>2. В ценностно-ориентационной сфере:</w:t>
      </w:r>
      <w:r w:rsidRPr="00556CE4">
        <w:rPr>
          <w:sz w:val="28"/>
          <w:szCs w:val="28"/>
        </w:rPr>
        <w:br/>
        <w:t>• знание основных правил поведения в природе и основ здорового образа жизни;</w:t>
      </w:r>
      <w:r w:rsidRPr="00556CE4">
        <w:rPr>
          <w:sz w:val="28"/>
          <w:szCs w:val="28"/>
        </w:rPr>
        <w:br/>
        <w:t xml:space="preserve">• анализ и оценка последствий деятельности человека в природе, влияния </w:t>
      </w:r>
      <w:r w:rsidRPr="00556CE4">
        <w:rPr>
          <w:sz w:val="28"/>
          <w:szCs w:val="28"/>
        </w:rPr>
        <w:lastRenderedPageBreak/>
        <w:t>факторов риска на здоровье человека.</w:t>
      </w:r>
      <w:r w:rsidRPr="00556CE4">
        <w:rPr>
          <w:sz w:val="28"/>
          <w:szCs w:val="28"/>
        </w:rPr>
        <w:br/>
        <w:t>3. В сфере трудовой деятельности:</w:t>
      </w:r>
      <w:r w:rsidRPr="00556CE4">
        <w:rPr>
          <w:sz w:val="28"/>
          <w:szCs w:val="28"/>
        </w:rPr>
        <w:br/>
        <w:t>• знание и соблюдение правил работы в кабинете биологии;</w:t>
      </w:r>
      <w:r w:rsidRPr="00556CE4">
        <w:rPr>
          <w:sz w:val="28"/>
          <w:szCs w:val="28"/>
        </w:rPr>
        <w:br/>
        <w:t>• соблюдение правил работы с биологическими приборами и инструментами (</w:t>
      </w:r>
      <w:proofErr w:type="spellStart"/>
      <w:r w:rsidRPr="00556CE4">
        <w:rPr>
          <w:sz w:val="28"/>
          <w:szCs w:val="28"/>
        </w:rPr>
        <w:t>препаровальные</w:t>
      </w:r>
      <w:proofErr w:type="spellEnd"/>
      <w:r w:rsidRPr="00556CE4">
        <w:rPr>
          <w:sz w:val="28"/>
          <w:szCs w:val="28"/>
        </w:rPr>
        <w:t xml:space="preserve"> иглы, скальпели, лупы, микроскопы).</w:t>
      </w:r>
      <w:r w:rsidRPr="00556CE4">
        <w:rPr>
          <w:sz w:val="28"/>
          <w:szCs w:val="28"/>
        </w:rPr>
        <w:br/>
        <w:t>4. В сфере физической деятельности:</w:t>
      </w:r>
      <w:r w:rsidRPr="00556CE4">
        <w:rPr>
          <w:sz w:val="28"/>
          <w:szCs w:val="28"/>
        </w:rPr>
        <w:br/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  <w:r w:rsidRPr="00556CE4">
        <w:rPr>
          <w:sz w:val="28"/>
          <w:szCs w:val="28"/>
        </w:rPr>
        <w:br/>
        <w:t>5. В эстетической сфере:</w:t>
      </w:r>
      <w:r w:rsidRPr="00556CE4">
        <w:rPr>
          <w:sz w:val="28"/>
          <w:szCs w:val="28"/>
        </w:rPr>
        <w:br/>
        <w:t>• овладение умением оценивать с эстетической точки зрения объекты живой природы.</w:t>
      </w:r>
    </w:p>
    <w:p w:rsidR="00556CE4" w:rsidRPr="00556CE4" w:rsidRDefault="00556CE4" w:rsidP="00556CE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556CE4" w:rsidRPr="00556CE4" w:rsidRDefault="00556CE4" w:rsidP="00556CE4">
      <w:pPr>
        <w:pStyle w:val="a3"/>
        <w:spacing w:before="0" w:beforeAutospacing="0" w:after="0" w:afterAutospacing="0"/>
        <w:jc w:val="both"/>
        <w:rPr>
          <w:b/>
          <w:caps/>
          <w:sz w:val="28"/>
          <w:szCs w:val="28"/>
        </w:rPr>
      </w:pPr>
    </w:p>
    <w:p w:rsidR="00397619" w:rsidRPr="00556CE4" w:rsidRDefault="00397619" w:rsidP="0055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55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55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Pr="00556CE4" w:rsidRDefault="003E4CF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F" w:rsidRPr="00556CE4" w:rsidRDefault="00650F8F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7619" w:rsidRPr="00556CE4" w:rsidRDefault="00397619" w:rsidP="001E106F">
      <w:pPr>
        <w:pStyle w:val="1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6CE4">
        <w:rPr>
          <w:rFonts w:ascii="Times New Roman" w:hAnsi="Times New Roman"/>
          <w:b/>
          <w:sz w:val="28"/>
          <w:szCs w:val="28"/>
        </w:rPr>
        <w:lastRenderedPageBreak/>
        <w:t>Содержание обучения</w:t>
      </w:r>
    </w:p>
    <w:p w:rsidR="001E106F" w:rsidRPr="00556CE4" w:rsidRDefault="00556CE4" w:rsidP="001E106F">
      <w:pPr>
        <w:pStyle w:val="a3"/>
        <w:spacing w:before="0" w:beforeAutospacing="0" w:after="0" w:afterAutospacing="0" w:line="230" w:lineRule="atLeast"/>
        <w:jc w:val="center"/>
        <w:rPr>
          <w:b/>
          <w:sz w:val="28"/>
          <w:szCs w:val="28"/>
        </w:rPr>
      </w:pPr>
      <w:r w:rsidRPr="00556CE4">
        <w:rPr>
          <w:rStyle w:val="a4"/>
          <w:sz w:val="28"/>
          <w:szCs w:val="28"/>
        </w:rPr>
        <w:t xml:space="preserve">            (68</w:t>
      </w:r>
      <w:r w:rsidR="001E106F" w:rsidRPr="00556CE4">
        <w:rPr>
          <w:rStyle w:val="a4"/>
          <w:sz w:val="28"/>
          <w:szCs w:val="28"/>
        </w:rPr>
        <w:t xml:space="preserve"> часов, 2 часа в неделю)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56CE4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 w:rsidRPr="00556CE4">
        <w:rPr>
          <w:rFonts w:ascii="Times New Roman" w:hAnsi="Times New Roman" w:cs="Times New Roman"/>
          <w:iCs/>
          <w:sz w:val="28"/>
          <w:szCs w:val="28"/>
        </w:rPr>
        <w:t>(</w:t>
      </w:r>
      <w:r w:rsidRPr="00556C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CE4" w:rsidRPr="00556CE4">
        <w:rPr>
          <w:rFonts w:ascii="Times New Roman" w:hAnsi="Times New Roman" w:cs="Times New Roman"/>
          <w:i/>
          <w:iCs/>
          <w:sz w:val="28"/>
          <w:szCs w:val="28"/>
        </w:rPr>
        <w:t>9</w:t>
      </w:r>
      <w:proofErr w:type="gramEnd"/>
      <w:r w:rsidR="00556CE4" w:rsidRPr="00556C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6CE4">
        <w:rPr>
          <w:rFonts w:ascii="Times New Roman" w:hAnsi="Times New Roman" w:cs="Times New Roman"/>
          <w:i/>
          <w:iCs/>
          <w:sz w:val="28"/>
          <w:szCs w:val="28"/>
        </w:rPr>
        <w:t>часа</w:t>
      </w:r>
      <w:r w:rsidRPr="00556CE4">
        <w:rPr>
          <w:rFonts w:ascii="Times New Roman" w:hAnsi="Times New Roman" w:cs="Times New Roman"/>
          <w:iCs/>
          <w:sz w:val="28"/>
          <w:szCs w:val="28"/>
        </w:rPr>
        <w:t>)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56C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Демонстрацияи</w:t>
      </w:r>
      <w:proofErr w:type="spellEnd"/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 xml:space="preserve"> Портреты ученых, внесших значительный вклад в развитие биологической науки.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56C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 результаты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56CE4">
        <w:rPr>
          <w:rFonts w:ascii="Times New Roman" w:hAnsi="Times New Roman" w:cs="Times New Roman"/>
          <w:i/>
          <w:iCs/>
          <w:sz w:val="28"/>
          <w:szCs w:val="28"/>
        </w:rPr>
        <w:t>Учащиеся должны знать</w:t>
      </w:r>
      <w:r w:rsidRPr="00556CE4">
        <w:rPr>
          <w:rFonts w:ascii="Times New Roman" w:hAnsi="Times New Roman" w:cs="Times New Roman"/>
          <w:iCs/>
          <w:sz w:val="28"/>
          <w:szCs w:val="28"/>
        </w:rPr>
        <w:t>: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 xml:space="preserve">— свойства живого; 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— методы исследования биологии;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— значение биологических знаний в современной жизни.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56CE4">
        <w:rPr>
          <w:rFonts w:ascii="Times New Roman" w:hAnsi="Times New Roman" w:cs="Times New Roman"/>
          <w:i/>
          <w:iCs/>
          <w:sz w:val="28"/>
          <w:szCs w:val="28"/>
        </w:rPr>
        <w:t>Учащиеся должны иметь представление</w:t>
      </w:r>
      <w:r w:rsidRPr="00556CE4">
        <w:rPr>
          <w:rFonts w:ascii="Times New Roman" w:hAnsi="Times New Roman" w:cs="Times New Roman"/>
          <w:iCs/>
          <w:sz w:val="28"/>
          <w:szCs w:val="28"/>
        </w:rPr>
        <w:t>: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 xml:space="preserve">— о биологии, как науке о живой природе; 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— о профессиях, связанных с биологией;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— об уровневой организации живой природы.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Молекулярный уровень </w:t>
      </w:r>
      <w:r w:rsidRPr="00556CE4">
        <w:rPr>
          <w:rFonts w:ascii="Times New Roman" w:hAnsi="Times New Roman" w:cs="Times New Roman"/>
          <w:iCs/>
          <w:sz w:val="28"/>
          <w:szCs w:val="28"/>
        </w:rPr>
        <w:t>(</w:t>
      </w:r>
      <w:r w:rsidR="00556CE4" w:rsidRPr="00556CE4">
        <w:rPr>
          <w:rFonts w:ascii="Times New Roman" w:hAnsi="Times New Roman" w:cs="Times New Roman"/>
          <w:i/>
          <w:iCs/>
          <w:sz w:val="28"/>
          <w:szCs w:val="28"/>
        </w:rPr>
        <w:t>23</w:t>
      </w:r>
      <w:r w:rsidRPr="00556CE4">
        <w:rPr>
          <w:rFonts w:ascii="Times New Roman" w:hAnsi="Times New Roman" w:cs="Times New Roman"/>
          <w:i/>
          <w:iCs/>
          <w:sz w:val="28"/>
          <w:szCs w:val="28"/>
        </w:rPr>
        <w:t xml:space="preserve"> часов</w:t>
      </w:r>
      <w:r w:rsidRPr="00556CE4">
        <w:rPr>
          <w:rFonts w:ascii="Times New Roman" w:hAnsi="Times New Roman" w:cs="Times New Roman"/>
          <w:iCs/>
          <w:sz w:val="28"/>
          <w:szCs w:val="28"/>
        </w:rPr>
        <w:t>)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6C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Демонстрация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 xml:space="preserve"> Схемы строения молекул химических соединений, относящихся к основным группам органических веществ.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6C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Лабораторные и практические работы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 xml:space="preserve"> №1 Расщепление пероксида водорода ферментом каталазой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56C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 результаты</w:t>
      </w:r>
      <w:r w:rsidRPr="00556C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56CE4">
        <w:rPr>
          <w:rFonts w:ascii="Times New Roman" w:hAnsi="Times New Roman" w:cs="Times New Roman"/>
          <w:i/>
          <w:iCs/>
          <w:sz w:val="28"/>
          <w:szCs w:val="28"/>
        </w:rPr>
        <w:t>Учащиеся должны</w:t>
      </w:r>
      <w:r w:rsidRPr="00556CE4">
        <w:rPr>
          <w:rFonts w:ascii="Times New Roman" w:hAnsi="Times New Roman" w:cs="Times New Roman"/>
          <w:iCs/>
          <w:sz w:val="28"/>
          <w:szCs w:val="28"/>
        </w:rPr>
        <w:t>: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— знать состав, строение и функции органических веществ, входящих в состав живого;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t>— иметь первоначальные систематизированные представления о молекулярном уровне организации живого, о вирусах как неклеточных формах жизни;</w:t>
      </w: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CE4">
        <w:rPr>
          <w:rFonts w:ascii="Times New Roman" w:hAnsi="Times New Roman" w:cs="Times New Roman"/>
          <w:sz w:val="28"/>
          <w:szCs w:val="28"/>
        </w:rPr>
        <w:lastRenderedPageBreak/>
        <w:t>— 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ферментов как биологических катализаторов.</w:t>
      </w:r>
    </w:p>
    <w:p w:rsidR="008A323F" w:rsidRPr="00556CE4" w:rsidRDefault="008A323F" w:rsidP="008A323F">
      <w:pPr>
        <w:widowControl w:val="0"/>
        <w:snapToGri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A323F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CFF" w:rsidRPr="00556CE4" w:rsidRDefault="003E4CF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4BC" w:rsidRPr="00556CE4" w:rsidRDefault="001254BC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4BC" w:rsidRDefault="001254BC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CE4" w:rsidRPr="00556CE4" w:rsidRDefault="00556CE4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3F" w:rsidRPr="00556CE4" w:rsidRDefault="008A323F" w:rsidP="008A3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550" w:rsidRPr="00556CE4" w:rsidRDefault="001E3550" w:rsidP="001E3550">
      <w:pPr>
        <w:pStyle w:val="a9"/>
        <w:jc w:val="center"/>
        <w:rPr>
          <w:b/>
          <w:caps/>
          <w:sz w:val="28"/>
          <w:szCs w:val="28"/>
        </w:rPr>
      </w:pPr>
      <w:r w:rsidRPr="00556CE4">
        <w:rPr>
          <w:b/>
          <w:caps/>
          <w:sz w:val="28"/>
          <w:szCs w:val="28"/>
        </w:rPr>
        <w:lastRenderedPageBreak/>
        <w:t>Тематическое планирование 10 класс</w:t>
      </w:r>
    </w:p>
    <w:p w:rsidR="001254BC" w:rsidRPr="00556CE4" w:rsidRDefault="001254BC" w:rsidP="001E3550">
      <w:pPr>
        <w:pStyle w:val="a9"/>
        <w:jc w:val="center"/>
        <w:rPr>
          <w:b/>
          <w:caps/>
          <w:sz w:val="28"/>
          <w:szCs w:val="28"/>
        </w:rPr>
      </w:pPr>
    </w:p>
    <w:tbl>
      <w:tblPr>
        <w:tblW w:w="8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663"/>
        <w:gridCol w:w="1461"/>
        <w:gridCol w:w="1802"/>
        <w:gridCol w:w="1685"/>
      </w:tblGrid>
      <w:tr w:rsidR="001254BC" w:rsidRPr="00556CE4" w:rsidTr="001254BC">
        <w:tc>
          <w:tcPr>
            <w:tcW w:w="7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40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 Количество</w:t>
            </w:r>
          </w:p>
        </w:tc>
      </w:tr>
      <w:tr w:rsidR="001254BC" w:rsidRPr="00556CE4" w:rsidTr="001254BC">
        <w:tc>
          <w:tcPr>
            <w:tcW w:w="7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Количество часов.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Лабораторных работ.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Контрольных работ</w:t>
            </w:r>
          </w:p>
        </w:tc>
      </w:tr>
      <w:tr w:rsidR="001254BC" w:rsidRPr="00556CE4" w:rsidTr="001254BC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54BC" w:rsidRPr="00556CE4" w:rsidTr="001254BC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Молекулярный уровень.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54BC" w:rsidRPr="00556CE4" w:rsidTr="001254BC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Клеточный уровень.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54BC" w:rsidRPr="00556CE4" w:rsidTr="001254BC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</w:p>
        </w:tc>
        <w:tc>
          <w:tcPr>
            <w:tcW w:w="3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4BC" w:rsidRPr="00556CE4" w:rsidTr="001254BC"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2F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Итого за год.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1254BC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54BC" w:rsidRPr="00556CE4" w:rsidRDefault="00556CE4" w:rsidP="00556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1E3550" w:rsidRPr="00556CE4" w:rsidRDefault="001E3550" w:rsidP="001E3550">
      <w:pPr>
        <w:pStyle w:val="a9"/>
        <w:jc w:val="center"/>
        <w:rPr>
          <w:b/>
          <w:caps/>
          <w:sz w:val="28"/>
          <w:szCs w:val="28"/>
        </w:rPr>
      </w:pPr>
    </w:p>
    <w:p w:rsidR="001E3550" w:rsidRPr="00556CE4" w:rsidRDefault="001E3550" w:rsidP="001E3550">
      <w:pPr>
        <w:shd w:val="clear" w:color="auto" w:fill="FFFFFF"/>
        <w:spacing w:line="278" w:lineRule="exact"/>
        <w:ind w:left="-567" w:right="10" w:firstLine="28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  <w:sectPr w:rsidR="004773C1" w:rsidRPr="00556CE4" w:rsidSect="001116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3550" w:rsidRPr="00556CE4" w:rsidRDefault="004773C1" w:rsidP="00477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CE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2673"/>
        <w:gridCol w:w="142"/>
        <w:gridCol w:w="1417"/>
        <w:gridCol w:w="2835"/>
        <w:gridCol w:w="6096"/>
        <w:gridCol w:w="850"/>
      </w:tblGrid>
      <w:tr w:rsidR="008A323F" w:rsidRPr="00556CE4" w:rsidTr="008A323F">
        <w:tc>
          <w:tcPr>
            <w:tcW w:w="871" w:type="dxa"/>
          </w:tcPr>
          <w:p w:rsidR="008A323F" w:rsidRPr="00556CE4" w:rsidRDefault="008A323F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731DE0" w:rsidRPr="00556CE4" w:rsidRDefault="00731DE0" w:rsidP="00731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A323F" w:rsidRPr="00556CE4" w:rsidRDefault="008A323F" w:rsidP="00731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17" w:type="dxa"/>
          </w:tcPr>
          <w:p w:rsidR="00731DE0" w:rsidRPr="00556CE4" w:rsidRDefault="00731DE0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A323F" w:rsidRPr="00556CE4" w:rsidRDefault="008A323F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2835" w:type="dxa"/>
            <w:shd w:val="clear" w:color="auto" w:fill="auto"/>
            <w:hideMark/>
          </w:tcPr>
          <w:p w:rsidR="00731DE0" w:rsidRPr="00556CE4" w:rsidRDefault="00731DE0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A323F" w:rsidRPr="00556CE4" w:rsidRDefault="008A323F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 понятия</w:t>
            </w:r>
          </w:p>
        </w:tc>
        <w:tc>
          <w:tcPr>
            <w:tcW w:w="6096" w:type="dxa"/>
            <w:shd w:val="clear" w:color="auto" w:fill="auto"/>
            <w:hideMark/>
          </w:tcPr>
          <w:p w:rsidR="00731DE0" w:rsidRPr="00556CE4" w:rsidRDefault="00731DE0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A323F" w:rsidRPr="00556CE4" w:rsidRDefault="00731DE0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50" w:type="dxa"/>
            <w:shd w:val="clear" w:color="auto" w:fill="auto"/>
            <w:hideMark/>
          </w:tcPr>
          <w:p w:rsidR="008A323F" w:rsidRPr="00556CE4" w:rsidRDefault="008A323F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план</w:t>
            </w: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653F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Входная диагностическая работа</w:t>
            </w:r>
          </w:p>
        </w:tc>
        <w:tc>
          <w:tcPr>
            <w:tcW w:w="1417" w:type="dxa"/>
          </w:tcPr>
          <w:p w:rsidR="00653F7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31DE0" w:rsidRPr="00556CE4" w:rsidTr="00816AD8">
        <w:tc>
          <w:tcPr>
            <w:tcW w:w="14884" w:type="dxa"/>
            <w:gridSpan w:val="7"/>
          </w:tcPr>
          <w:p w:rsidR="00731DE0" w:rsidRPr="00556CE4" w:rsidRDefault="00731DE0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31DE0" w:rsidRPr="00556CE4" w:rsidRDefault="00731DE0" w:rsidP="00731D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Введение (</w:t>
            </w:r>
            <w:r w:rsidR="001254BC"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9 </w:t>
            </w: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</w:tr>
      <w:tr w:rsidR="00DC6763" w:rsidRPr="00556CE4" w:rsidTr="008A323F">
        <w:tc>
          <w:tcPr>
            <w:tcW w:w="871" w:type="dxa"/>
          </w:tcPr>
          <w:p w:rsidR="00DC676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3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Биология — в системе наук</w:t>
            </w:r>
          </w:p>
        </w:tc>
        <w:tc>
          <w:tcPr>
            <w:tcW w:w="1559" w:type="dxa"/>
            <w:gridSpan w:val="2"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 — наука о живой природе. Значение биологических знаний в со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временной жизни. Профессии, связан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с биологией</w:t>
            </w:r>
          </w:p>
        </w:tc>
        <w:tc>
          <w:tcPr>
            <w:tcW w:w="6096" w:type="dxa"/>
            <w:vMerge w:val="restart"/>
            <w:shd w:val="clear" w:color="auto" w:fill="auto"/>
            <w:hideMark/>
          </w:tcPr>
          <w:p w:rsidR="00DC6763" w:rsidRPr="00556CE4" w:rsidRDefault="00DC6763" w:rsidP="00731DE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56CE4">
              <w:rPr>
                <w:b/>
                <w:bCs/>
                <w:color w:val="000000"/>
                <w:sz w:val="28"/>
                <w:szCs w:val="28"/>
              </w:rPr>
              <w:t xml:space="preserve">Предметные  </w:t>
            </w:r>
          </w:p>
          <w:p w:rsidR="00DC6763" w:rsidRPr="00556CE4" w:rsidRDefault="00DC6763" w:rsidP="00731DE0">
            <w:pPr>
              <w:shd w:val="clear" w:color="auto" w:fill="FFFFFF"/>
              <w:spacing w:after="0" w:line="259" w:lineRule="exact"/>
              <w:ind w:firstLine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Иметь представление о биологии, как науке о живой природе; о профессиях, связанных с биологией; об уровневой организации живой природы</w:t>
            </w:r>
          </w:p>
          <w:p w:rsidR="00DC6763" w:rsidRPr="00556CE4" w:rsidRDefault="00DC6763" w:rsidP="00731DE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556CE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DC6763" w:rsidRPr="00556CE4" w:rsidRDefault="00DC6763" w:rsidP="00731DE0">
            <w:pPr>
              <w:spacing w:after="0"/>
              <w:ind w:left="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место биологии в системе наук.  </w:t>
            </w: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вклад различных ученых-биологов в развитие науки биологии </w:t>
            </w:r>
          </w:p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методы биологических</w:t>
            </w:r>
          </w:p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исследовании.  </w:t>
            </w:r>
          </w:p>
          <w:p w:rsidR="00DC6763" w:rsidRPr="00556CE4" w:rsidRDefault="00DC6763" w:rsidP="00731DE0">
            <w:pPr>
              <w:shd w:val="clear" w:color="auto" w:fill="FFFFFF"/>
              <w:spacing w:after="0" w:line="259" w:lineRule="exact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биологии для понимания научной картины мира</w:t>
            </w:r>
          </w:p>
          <w:p w:rsidR="00DC6763" w:rsidRPr="00556CE4" w:rsidRDefault="00DC6763" w:rsidP="00731DE0">
            <w:pPr>
              <w:shd w:val="clear" w:color="auto" w:fill="FFFFFF"/>
              <w:spacing w:after="0" w:line="259" w:lineRule="exact"/>
              <w:ind w:firstLine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  <w:p w:rsidR="00DC6763" w:rsidRPr="00556CE4" w:rsidRDefault="00DC6763" w:rsidP="00731DE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Воспитание у учащихся чувства гордости за российскую биологическую науку.</w:t>
            </w:r>
          </w:p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C6763" w:rsidRPr="00556CE4" w:rsidTr="008A323F">
        <w:tc>
          <w:tcPr>
            <w:tcW w:w="871" w:type="dxa"/>
          </w:tcPr>
          <w:p w:rsidR="00DC676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3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 изучения биологии</w:t>
            </w:r>
          </w:p>
        </w:tc>
        <w:tc>
          <w:tcPr>
            <w:tcW w:w="1559" w:type="dxa"/>
            <w:gridSpan w:val="2"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науке. Методы научного по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знания. Этапы научного исследования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C6763" w:rsidRPr="00556CE4" w:rsidTr="008A323F">
        <w:tc>
          <w:tcPr>
            <w:tcW w:w="871" w:type="dxa"/>
          </w:tcPr>
          <w:p w:rsidR="00DC676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3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 научного познания</w:t>
            </w:r>
          </w:p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C6763" w:rsidRPr="00556CE4" w:rsidRDefault="00DC6763" w:rsidP="001A6B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понятия «жизнь</w:t>
            </w:r>
            <w:proofErr w:type="gram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Отличительные</w:t>
            </w:r>
            <w:proofErr w:type="gram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признаки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 xml:space="preserve">живого.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живого. Уровни организации живой природы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C6763" w:rsidRPr="00556CE4" w:rsidTr="008A323F">
        <w:tc>
          <w:tcPr>
            <w:tcW w:w="871" w:type="dxa"/>
          </w:tcPr>
          <w:p w:rsidR="00DC676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673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Биологические системы и их свойства</w:t>
            </w:r>
          </w:p>
        </w:tc>
        <w:tc>
          <w:tcPr>
            <w:tcW w:w="1559" w:type="dxa"/>
            <w:gridSpan w:val="2"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Биологическая система,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эмерджентность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энтропия, эволюция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2040" w:rsidRPr="00556CE4" w:rsidTr="008A323F">
        <w:tc>
          <w:tcPr>
            <w:tcW w:w="871" w:type="dxa"/>
          </w:tcPr>
          <w:p w:rsidR="00D62040" w:rsidRPr="00556CE4" w:rsidRDefault="00D62040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73" w:type="dxa"/>
            <w:shd w:val="clear" w:color="auto" w:fill="auto"/>
            <w:hideMark/>
          </w:tcPr>
          <w:p w:rsidR="00D62040" w:rsidRPr="00556CE4" w:rsidRDefault="00D62040" w:rsidP="00D62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Инструктаж по ТБ Лабораторная работа  «Механизмы </w:t>
            </w:r>
            <w:proofErr w:type="spellStart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саморегуляции</w:t>
            </w:r>
            <w:proofErr w:type="spellEnd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59" w:type="dxa"/>
            <w:gridSpan w:val="2"/>
          </w:tcPr>
          <w:p w:rsidR="00D62040" w:rsidRPr="00556CE4" w:rsidRDefault="00D62040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D62040" w:rsidRPr="00556CE4" w:rsidRDefault="00D62040" w:rsidP="00D62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 лабораторной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D62040" w:rsidRPr="00556CE4" w:rsidRDefault="00D62040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D62040" w:rsidRPr="00556CE4" w:rsidRDefault="00D62040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6763" w:rsidRPr="00556CE4" w:rsidTr="008A323F">
        <w:tc>
          <w:tcPr>
            <w:tcW w:w="871" w:type="dxa"/>
          </w:tcPr>
          <w:p w:rsidR="00DC6763" w:rsidRPr="00556CE4" w:rsidRDefault="00D62040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73" w:type="dxa"/>
            <w:shd w:val="clear" w:color="auto" w:fill="auto"/>
            <w:hideMark/>
          </w:tcPr>
          <w:p w:rsidR="00DC6763" w:rsidRPr="00556CE4" w:rsidRDefault="00DC6763" w:rsidP="00DC6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– семинар «</w:t>
            </w: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 как наука. Методы научного познания»</w:t>
            </w:r>
          </w:p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– семинар</w:t>
            </w:r>
          </w:p>
        </w:tc>
        <w:tc>
          <w:tcPr>
            <w:tcW w:w="2835" w:type="dxa"/>
            <w:shd w:val="clear" w:color="auto" w:fill="auto"/>
            <w:hideMark/>
          </w:tcPr>
          <w:p w:rsidR="00DC6763" w:rsidRPr="00556CE4" w:rsidRDefault="00DC6763" w:rsidP="00DC67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 – научная картина мира, научное мировоззрение, биологическая грамотность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DC6763" w:rsidRPr="00556CE4" w:rsidRDefault="00DC676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73" w:type="dxa"/>
            <w:shd w:val="clear" w:color="auto" w:fill="auto"/>
            <w:hideMark/>
          </w:tcPr>
          <w:p w:rsidR="00653F73" w:rsidRPr="00556CE4" w:rsidRDefault="00653F73" w:rsidP="00DC67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урок по теме «Биология в системе наук»</w:t>
            </w:r>
          </w:p>
        </w:tc>
        <w:tc>
          <w:tcPr>
            <w:tcW w:w="1559" w:type="dxa"/>
            <w:gridSpan w:val="2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DC67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323F" w:rsidRPr="00556CE4" w:rsidTr="00027F8F">
        <w:tc>
          <w:tcPr>
            <w:tcW w:w="871" w:type="dxa"/>
          </w:tcPr>
          <w:p w:rsidR="008A323F" w:rsidRPr="00556CE4" w:rsidRDefault="008A323F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3" w:type="dxa"/>
            <w:gridSpan w:val="5"/>
          </w:tcPr>
          <w:p w:rsidR="008A323F" w:rsidRPr="00556CE4" w:rsidRDefault="00DC6763" w:rsidP="00731DE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Молекулярный уровень </w:t>
            </w:r>
            <w:r w:rsidR="001254BC" w:rsidRPr="00556CE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(23</w:t>
            </w:r>
            <w:r w:rsidR="00B145FD" w:rsidRPr="00556CE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час)</w:t>
            </w:r>
          </w:p>
        </w:tc>
        <w:tc>
          <w:tcPr>
            <w:tcW w:w="850" w:type="dxa"/>
            <w:shd w:val="clear" w:color="auto" w:fill="auto"/>
            <w:hideMark/>
          </w:tcPr>
          <w:p w:rsidR="008A323F" w:rsidRPr="00556CE4" w:rsidRDefault="008A323F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Молекулярный уро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вень: общая характе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ристика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Новых </w:t>
            </w: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Общая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характеристика молекулярного уровня организации живого. </w:t>
            </w:r>
            <w:proofErr w:type="gram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Особенности</w:t>
            </w:r>
            <w:proofErr w:type="gram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химического состава живых организмов: неорганические и органические вещества, их роль в организме. 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Органиче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ские вещества: белки, нуклеиновые кислоты, углеводы, жиры (липиды). Биополимеры. Мономеры</w:t>
            </w:r>
          </w:p>
        </w:tc>
        <w:tc>
          <w:tcPr>
            <w:tcW w:w="6096" w:type="dxa"/>
            <w:vMerge w:val="restart"/>
            <w:shd w:val="clear" w:color="auto" w:fill="auto"/>
            <w:hideMark/>
          </w:tcPr>
          <w:p w:rsidR="00556CE4" w:rsidRPr="00556CE4" w:rsidRDefault="00556CE4" w:rsidP="00393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Предметные</w:t>
            </w:r>
          </w:p>
          <w:p w:rsidR="00556CE4" w:rsidRPr="00556CE4" w:rsidRDefault="00556CE4" w:rsidP="00393FE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Характеризуют молекулярный уровень организации живого. Описывают особенности строения органических веществ как биополимеров. Анализируют текст учеб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 с целью самостоятельного выяв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ления биологических закономерностей </w:t>
            </w:r>
            <w:proofErr w:type="gram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Решают</w:t>
            </w:r>
            <w:proofErr w:type="gram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биологические задачи (на математический расчёт; на применение принципа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комплементарности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556CE4" w:rsidRPr="00556CE4" w:rsidRDefault="00556CE4" w:rsidP="00393FE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Характеризуют вирусы как неклеточные формы жиз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ни, описывают цикл развития вируса. Описывают общий план строения виру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сов. Обсуждают проблемы происхождения вирусов</w:t>
            </w:r>
          </w:p>
          <w:p w:rsidR="00556CE4" w:rsidRPr="00556CE4" w:rsidRDefault="00556CE4" w:rsidP="00492BF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556CE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56CE4" w:rsidRPr="00556CE4" w:rsidRDefault="00556CE4" w:rsidP="00492B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Определяют</w:t>
            </w:r>
            <w:proofErr w:type="gram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понятия, формируемые в ходе изучения темы: «органические вещества», «белки», «нуклеиновые кислоты», «углеводы», «жиры (липи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ды)», «биополимеры», «мономеры». Определяют понятия, формируемые в ходе изучения темы: «вирусы», «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сид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самосборка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6CE4" w:rsidRPr="00556CE4" w:rsidRDefault="00556CE4" w:rsidP="00492B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Обсуждать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классе проблемы накоп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ления жиров организмами в целях ус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тановления причинно-следственных связей в природе</w:t>
            </w:r>
          </w:p>
          <w:p w:rsidR="00556CE4" w:rsidRPr="00556CE4" w:rsidRDefault="00556CE4" w:rsidP="00492B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Устанавливать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причинно-следственные связи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между химическим строением, свойст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вами и функциями углеводов на осно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 анализа рисунков и текстов в учеб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нике</w:t>
            </w:r>
          </w:p>
          <w:p w:rsidR="00556CE4" w:rsidRPr="00556CE4" w:rsidRDefault="00556CE4" w:rsidP="00492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Объясня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ют причины изучения свойств орга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нических веществ именно в составе клетки; разнообразия свойств биопо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лимеров, входящих в состав живых организмов.  Приводят примеры вирусов и забо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леваний, вызываемых ими.</w:t>
            </w:r>
          </w:p>
          <w:p w:rsidR="00556CE4" w:rsidRPr="00556CE4" w:rsidRDefault="00556CE4" w:rsidP="00DF651E">
            <w:pPr>
              <w:shd w:val="clear" w:color="auto" w:fill="FFFFFF"/>
              <w:spacing w:after="0" w:line="259" w:lineRule="exact"/>
              <w:ind w:firstLine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556CE4">
              <w:rPr>
                <w:color w:val="000000"/>
                <w:sz w:val="28"/>
                <w:szCs w:val="28"/>
              </w:rPr>
              <w:t xml:space="preserve"> познавательных интересов и мотивов, направленных на изучение темы. Владение составляющими учебно-исследовательской деятельностью.</w:t>
            </w:r>
          </w:p>
          <w:p w:rsidR="00556CE4" w:rsidRPr="00556CE4" w:rsidRDefault="00556CE4" w:rsidP="00B14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объяснять и применять знания в практической деятельности</w:t>
            </w:r>
          </w:p>
          <w:p w:rsidR="00556CE4" w:rsidRPr="00556CE4" w:rsidRDefault="00556CE4" w:rsidP="00492B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Решение расчётных задач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практикум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алгоритма при решение </w:t>
            </w:r>
            <w:r w:rsidRPr="00556C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расчётных задач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393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Неорганические вещества: вода и соли</w:t>
            </w:r>
          </w:p>
        </w:tc>
        <w:tc>
          <w:tcPr>
            <w:tcW w:w="1417" w:type="dxa"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Водородная связь, гидрофильные вещества, гидрофобные вещества.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393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 Гидрофильные и гидрофобные вещества»</w:t>
            </w:r>
          </w:p>
        </w:tc>
        <w:tc>
          <w:tcPr>
            <w:tcW w:w="1417" w:type="dxa"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 лабораторной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393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Липиды, их строение и функции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1A6B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Липиды. Нейтральные жиры. Гормоны. Эфирные связи. Фосфолипиды. Стероиды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393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39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«Обнаружение липидов  с помощью качественной реакции»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1A6B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393F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Углеводы, их строение и функции</w:t>
            </w:r>
          </w:p>
        </w:tc>
        <w:tc>
          <w:tcPr>
            <w:tcW w:w="1417" w:type="dxa"/>
          </w:tcPr>
          <w:p w:rsidR="00556CE4" w:rsidRPr="00556CE4" w:rsidRDefault="00556CE4" w:rsidP="00D62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D62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Углеводы. Углеводы, или сахариды. Моносахариды. Дисахариды. Полиса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хариды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Инструктаж по ТБ Лабораторная работа  «Обнаружение углеводов  с помощью 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качественной реакции»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Белки. Состав и структура белков.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106FE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Неизменяемые  аминокислоты. Пептидная связь.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Конформация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белка. Глобулярные и фибриллярные белки Денатура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ция белка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C67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15" w:type="dxa"/>
            <w:gridSpan w:val="2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 белков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</w:tcPr>
          <w:p w:rsidR="00556CE4" w:rsidRPr="00556CE4" w:rsidRDefault="00556CE4" w:rsidP="00106F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 белков: строительная, двига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тельная, транспортная, защитная, ре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гуляторная, сигнальная, энергетиче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ская, каталитическая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15" w:type="dxa"/>
            <w:gridSpan w:val="2"/>
            <w:shd w:val="clear" w:color="auto" w:fill="auto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«Обнаружение белков  с помощью качественной реакции»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5" w:type="dxa"/>
            <w:gridSpan w:val="2"/>
            <w:shd w:val="clear" w:color="auto" w:fill="auto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Ферменты – биологические 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катализаторы</w:t>
            </w:r>
          </w:p>
        </w:tc>
        <w:tc>
          <w:tcPr>
            <w:tcW w:w="1417" w:type="dxa"/>
          </w:tcPr>
          <w:p w:rsidR="00556CE4" w:rsidRPr="00556CE4" w:rsidRDefault="00556CE4" w:rsidP="00106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Комбинированный </w:t>
            </w: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урок</w:t>
            </w:r>
          </w:p>
        </w:tc>
        <w:tc>
          <w:tcPr>
            <w:tcW w:w="2835" w:type="dxa"/>
            <w:shd w:val="clear" w:color="auto" w:fill="auto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Энергия активации, активный центр, </w:t>
            </w: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субстратная специфичность, коферменты, белки-активаторы и  белки-ингибиторы</w:t>
            </w:r>
          </w:p>
        </w:tc>
        <w:tc>
          <w:tcPr>
            <w:tcW w:w="6096" w:type="dxa"/>
            <w:vMerge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6FE9" w:rsidRPr="00556CE4" w:rsidTr="008A323F">
        <w:tc>
          <w:tcPr>
            <w:tcW w:w="871" w:type="dxa"/>
          </w:tcPr>
          <w:p w:rsidR="00106FE9" w:rsidRPr="00556CE4" w:rsidRDefault="00106FE9" w:rsidP="00731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653F73"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5" w:type="dxa"/>
            <w:gridSpan w:val="2"/>
            <w:shd w:val="clear" w:color="auto" w:fill="auto"/>
          </w:tcPr>
          <w:p w:rsidR="00106FE9" w:rsidRPr="00556CE4" w:rsidRDefault="00106FE9" w:rsidP="00106F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«Каталитическая активность ферментов (на примере амилазы)»</w:t>
            </w:r>
          </w:p>
        </w:tc>
        <w:tc>
          <w:tcPr>
            <w:tcW w:w="1417" w:type="dxa"/>
          </w:tcPr>
          <w:p w:rsidR="00106FE9" w:rsidRPr="00556CE4" w:rsidRDefault="00106FE9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</w:tcPr>
          <w:p w:rsidR="00106FE9" w:rsidRPr="00556CE4" w:rsidRDefault="00106FE9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 w:val="restart"/>
            <w:shd w:val="clear" w:color="auto" w:fill="auto"/>
          </w:tcPr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6FE9" w:rsidRPr="00556CE4" w:rsidTr="008A323F">
        <w:tc>
          <w:tcPr>
            <w:tcW w:w="871" w:type="dxa"/>
          </w:tcPr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Нуклеиновые кисло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ты. ДНК</w:t>
            </w:r>
          </w:p>
        </w:tc>
        <w:tc>
          <w:tcPr>
            <w:tcW w:w="1417" w:type="dxa"/>
          </w:tcPr>
          <w:p w:rsidR="00106FE9" w:rsidRPr="00556CE4" w:rsidRDefault="00106FE9" w:rsidP="002F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106FE9" w:rsidRPr="00556CE4" w:rsidRDefault="00106FE9" w:rsidP="00492B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Нуклеиновые кислоты. Дезоксирибо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нуклеиновая кислота, или ДНК. Азо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тистые основания: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аденин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гуанин,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тозин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тимин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урацил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Комплементар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Нуклеотид. Двой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спираль ДНК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106FE9" w:rsidRPr="00556CE4" w:rsidRDefault="00106FE9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Решение задач.</w:t>
            </w:r>
          </w:p>
        </w:tc>
        <w:tc>
          <w:tcPr>
            <w:tcW w:w="1417" w:type="dxa"/>
          </w:tcPr>
          <w:p w:rsidR="00653F73" w:rsidRPr="00556CE4" w:rsidRDefault="00653F73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практикум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653F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алгоритма при решение </w:t>
            </w:r>
            <w:r w:rsidRPr="00556C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задач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Нуклеиновые кисло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ты. РНК</w:t>
            </w:r>
          </w:p>
        </w:tc>
        <w:tc>
          <w:tcPr>
            <w:tcW w:w="1417" w:type="dxa"/>
          </w:tcPr>
          <w:p w:rsidR="00653F73" w:rsidRPr="00556CE4" w:rsidRDefault="00653F73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нуклеиновая кислота, или РНК. Транспортная РНК (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тРНК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босомальная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РНК (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рРНК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 Информаци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онная РНК (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иРНК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Решение задач.</w:t>
            </w:r>
          </w:p>
        </w:tc>
        <w:tc>
          <w:tcPr>
            <w:tcW w:w="1417" w:type="dxa"/>
          </w:tcPr>
          <w:p w:rsidR="00653F73" w:rsidRPr="00556CE4" w:rsidRDefault="00653F73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практикум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алгоритма при решение </w:t>
            </w:r>
            <w:r w:rsidRPr="00556C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задач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492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«Выделение ДНК  из ткани печени»</w:t>
            </w:r>
          </w:p>
        </w:tc>
        <w:tc>
          <w:tcPr>
            <w:tcW w:w="1417" w:type="dxa"/>
          </w:tcPr>
          <w:p w:rsidR="00653F73" w:rsidRPr="00556CE4" w:rsidRDefault="00653F73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492B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АТФ и другие нуклеотиды</w:t>
            </w:r>
          </w:p>
        </w:tc>
        <w:tc>
          <w:tcPr>
            <w:tcW w:w="1417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492B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Аденозинтрифосфат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(АТФ). Аденозин-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дифосфат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(АДФ).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Аденозинмонофос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фат (АМФ). Макроэргическая связь. 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492B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Витамины</w:t>
            </w:r>
          </w:p>
        </w:tc>
        <w:tc>
          <w:tcPr>
            <w:tcW w:w="1417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Комбинированный </w:t>
            </w: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492BF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Витамины. Витамины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жирорастворимые и водорастворимые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8A323F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653F73" w:rsidRPr="00556CE4" w:rsidRDefault="00653F73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Вирусы</w:t>
            </w:r>
          </w:p>
        </w:tc>
        <w:tc>
          <w:tcPr>
            <w:tcW w:w="1417" w:type="dxa"/>
          </w:tcPr>
          <w:p w:rsidR="00653F73" w:rsidRPr="00556CE4" w:rsidRDefault="00653F73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</w:t>
            </w:r>
          </w:p>
        </w:tc>
        <w:tc>
          <w:tcPr>
            <w:tcW w:w="2835" w:type="dxa"/>
            <w:shd w:val="clear" w:color="auto" w:fill="auto"/>
            <w:hideMark/>
          </w:tcPr>
          <w:p w:rsidR="00653F73" w:rsidRPr="00556CE4" w:rsidRDefault="00653F73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Вирусы.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Капсид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Самосборка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вирусных частиц. Цикл развития вируса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Обобщающий урок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Обобщение и систематизация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Отрабатывают умения формулировать гипотезы, кон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струировать, проводить эксперимен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ты, оценивать полученные результаты</w:t>
            </w:r>
          </w:p>
        </w:tc>
        <w:tc>
          <w:tcPr>
            <w:tcW w:w="6096" w:type="dxa"/>
            <w:vMerge w:val="restart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F651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D311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урок по теме «Химический состав клетки»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DF651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3F73" w:rsidRPr="00556CE4" w:rsidTr="006F0B89">
        <w:tc>
          <w:tcPr>
            <w:tcW w:w="871" w:type="dxa"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3" w:type="dxa"/>
            <w:gridSpan w:val="5"/>
          </w:tcPr>
          <w:p w:rsidR="00653F73" w:rsidRPr="00556CE4" w:rsidRDefault="00653F73" w:rsidP="00DF65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2. Клеточный уровень </w:t>
            </w:r>
            <w:proofErr w:type="gramStart"/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r w:rsidR="001254BC"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  <w:proofErr w:type="gramEnd"/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  <w:p w:rsidR="00653F73" w:rsidRPr="00556CE4" w:rsidRDefault="00653F73" w:rsidP="00DF65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53F73" w:rsidRPr="00556CE4" w:rsidRDefault="00653F73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B145F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Клеточный уровень: общая характе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ристика. </w:t>
            </w:r>
          </w:p>
        </w:tc>
        <w:tc>
          <w:tcPr>
            <w:tcW w:w="1417" w:type="dxa"/>
          </w:tcPr>
          <w:p w:rsidR="00556CE4" w:rsidRPr="00556CE4" w:rsidRDefault="00556CE4" w:rsidP="00EF40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клеточного уровня организации живого. Клетка — структурная и функциональная едини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ца </w:t>
            </w:r>
            <w:proofErr w:type="spellStart"/>
            <w:proofErr w:type="gram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жизни.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Клеточное</w:t>
            </w:r>
            <w:proofErr w:type="spellEnd"/>
            <w:proofErr w:type="gram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строение организмов. Многообразие клеток.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Химический состав клетки. Методы изучения клетки. Основные положения клеточной теории</w:t>
            </w:r>
          </w:p>
        </w:tc>
        <w:tc>
          <w:tcPr>
            <w:tcW w:w="6096" w:type="dxa"/>
            <w:vMerge w:val="restart"/>
            <w:shd w:val="clear" w:color="auto" w:fill="auto"/>
            <w:hideMark/>
          </w:tcPr>
          <w:p w:rsidR="00556CE4" w:rsidRPr="00556CE4" w:rsidRDefault="00556CE4" w:rsidP="00B145F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56CE4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Предметные  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 xml:space="preserve">Знать основные методы изучения </w:t>
            </w:r>
            <w:r w:rsidRPr="00556CE4">
              <w:rPr>
                <w:color w:val="000000"/>
                <w:sz w:val="28"/>
                <w:szCs w:val="28"/>
              </w:rPr>
              <w:lastRenderedPageBreak/>
              <w:t>клетки; основные положения клеточной теории; иметь представление о клеточном уровне организации живого.                     Знать состав, строение и функции органических веществ, входящих в состав живого.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Знать особенности строения клетки, функции органоидов клетки.</w:t>
            </w:r>
          </w:p>
          <w:p w:rsidR="00556CE4" w:rsidRPr="00556CE4" w:rsidRDefault="00556CE4" w:rsidP="00B14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о вирусах как неклеточных формах жизни. 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Знать особенности строения клетки эукариот и прокариот.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Знать об обмене веществ и превращение энергии как основе жизнедеятельности клетки.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Иметь представление о гене, кодоне, антикодоне, триплете, знать особенности процессов трансляции и транскрипции.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Знать способы питания организмов.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556CE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предмет, задачи и методы исследования цитологии как науки.  </w:t>
            </w: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цитологических исследований для развития биологии и других биологических наук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клеточной теории для развития биологии </w:t>
            </w:r>
          </w:p>
          <w:p w:rsidR="00556CE4" w:rsidRPr="00556CE4" w:rsidRDefault="00556CE4" w:rsidP="00B145FD">
            <w:pPr>
              <w:spacing w:after="0" w:line="240" w:lineRule="auto"/>
              <w:ind w:left="110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Сравнивать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химический состав живых организмов и тел неживой природы, делать выводы на основе сравнения. </w:t>
            </w: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роль 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неорганических и органических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веществ в клетке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Характеризовать 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клетку как структурную единицу живого. 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существенные признаки строения клетки.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на таблицах и готовых микропрепаратах основные части и органоиды клетки. 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Наблюдать </w:t>
            </w: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и описывать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клетки на готовых микропрепаратах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Объяснять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клеточного 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строения организмов. Выявлять взаимосвязи между строением и функциями клеток.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Проводить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биологические исследования и делать выводы на основе полученных результатов.  </w:t>
            </w:r>
          </w:p>
          <w:p w:rsidR="00556CE4" w:rsidRPr="00556CE4" w:rsidRDefault="00556CE4" w:rsidP="00B145F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sz w:val="28"/>
                <w:szCs w:val="28"/>
              </w:rPr>
              <w:t>Сравнивать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строение </w:t>
            </w:r>
            <w:proofErr w:type="spellStart"/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эукариотических</w:t>
            </w:r>
            <w:proofErr w:type="spellEnd"/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C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proofErr w:type="spellStart"/>
            <w:r w:rsidRPr="00556CE4">
              <w:rPr>
                <w:rFonts w:ascii="Times New Roman" w:hAnsi="Times New Roman" w:cs="Times New Roman"/>
                <w:sz w:val="28"/>
                <w:szCs w:val="28"/>
              </w:rPr>
              <w:t>прокариотических</w:t>
            </w:r>
            <w:proofErr w:type="spellEnd"/>
            <w:r w:rsidRPr="00556CE4">
              <w:rPr>
                <w:rFonts w:ascii="Times New Roman" w:hAnsi="Times New Roman" w:cs="Times New Roman"/>
                <w:sz w:val="28"/>
                <w:szCs w:val="28"/>
              </w:rPr>
              <w:t xml:space="preserve"> клеток на основе анализа полученных данных </w:t>
            </w:r>
          </w:p>
          <w:p w:rsidR="00556CE4" w:rsidRPr="00556CE4" w:rsidRDefault="00556CE4" w:rsidP="00B145FD">
            <w:pPr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6CE4">
              <w:rPr>
                <w:color w:val="000000"/>
                <w:sz w:val="28"/>
                <w:szCs w:val="28"/>
              </w:rPr>
              <w:t xml:space="preserve">Овладение интеллектуальными умениями: доказывать, строить рассуждения, </w:t>
            </w:r>
            <w:r w:rsidRPr="00556CE4">
              <w:rPr>
                <w:color w:val="000000"/>
                <w:sz w:val="28"/>
                <w:szCs w:val="28"/>
              </w:rPr>
              <w:lastRenderedPageBreak/>
              <w:t>анализировать, делать выводы.</w:t>
            </w:r>
          </w:p>
          <w:p w:rsidR="00556CE4" w:rsidRPr="00556CE4" w:rsidRDefault="00556CE4" w:rsidP="00B145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556CE4">
              <w:rPr>
                <w:color w:val="000000"/>
                <w:sz w:val="28"/>
                <w:szCs w:val="28"/>
              </w:rPr>
              <w:t xml:space="preserve"> познавательных интересов и мотивов, направленных на изучение темы. Владение составляющими учебно-исследовательской деятельностью.</w:t>
            </w:r>
          </w:p>
          <w:p w:rsidR="00556CE4" w:rsidRPr="00556CE4" w:rsidRDefault="00556CE4" w:rsidP="00B14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объяснять и применять знания в практической деятельности</w:t>
            </w:r>
          </w:p>
          <w:p w:rsidR="00556CE4" w:rsidRPr="00556CE4" w:rsidRDefault="00556CE4" w:rsidP="00B14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 относиться к учителю и одноклассникам.</w:t>
            </w:r>
          </w:p>
          <w:p w:rsidR="00556CE4" w:rsidRPr="00556CE4" w:rsidRDefault="00556CE4" w:rsidP="00B14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Находить выход из спорных ситуаций.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B145F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EF40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Клеточная теория Шванна и </w:t>
            </w:r>
            <w:proofErr w:type="spellStart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Шлейдона</w:t>
            </w:r>
            <w:proofErr w:type="spellEnd"/>
          </w:p>
        </w:tc>
        <w:tc>
          <w:tcPr>
            <w:tcW w:w="1417" w:type="dxa"/>
          </w:tcPr>
          <w:p w:rsidR="00556CE4" w:rsidRPr="00556CE4" w:rsidRDefault="00556CE4" w:rsidP="00EF40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EF40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положения клеточной теории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Инструктаж по ТБ Лабораторная работа  «Сравнение строения клеток растений, животных, грибов и бактерий под микроскопом на готовых 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микропрепаратах  и их описание»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Строение клетки. Клеточная мембрана. Цитоплазма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Строение </w:t>
            </w:r>
            <w:proofErr w:type="spellStart"/>
            <w:proofErr w:type="gram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клетки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ядро</w:t>
            </w:r>
            <w:proofErr w:type="spellEnd"/>
            <w:proofErr w:type="gram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, клеточная оболочка, плазматическая мембрана, цитоплазма, пластиды, митохондрии, вакуоли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Фагоцитоз.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Пиноцитоз</w:t>
            </w:r>
            <w:proofErr w:type="spellEnd"/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Инструктаж по ТБ Лабораторная работа  «Наблюдение плазмолиза и </w:t>
            </w:r>
            <w:proofErr w:type="spellStart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деплазмолиза</w:t>
            </w:r>
            <w:proofErr w:type="spellEnd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 клетках кожицы лука»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Рибосомы. Ядро. Эндоплазматическая сеть.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Ядро, его строение и функции в клетке. Прокариоты. Эукариоты. Хромосомы. Хромосом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ный набор клетки. Эндоплазматическая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сеть. Рибосомы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EF400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Вакуоли. Комплекс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Гольджи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Лизосомы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Вакуоли.Тургорное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давление.  Комплекс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Гольджи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Лизосомы. 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«Приготовление, рассматривание и описание микропрепаратов клеток растений»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Митохондрии. Плас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тиды. Клеточный центр.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Органоиды движе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ния. Клеточные включения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Митохондрии.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Кристы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Пластиды: лей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копласты, хлоропласты, хромопласты. Граны. Клеточный центр.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Цитоскелет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Микротрубочки. Центриоли. Веретено деления. Реснички. Жгутики. Кле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точные включения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стро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ения клеток эукари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от и прокариот.</w:t>
            </w:r>
          </w:p>
          <w:p w:rsidR="00556CE4" w:rsidRPr="00556CE4" w:rsidRDefault="00556CE4" w:rsidP="00934557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 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Прокариоты. Эукариоты. Анаэробы. Споры.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Черты сходства и различия клеток про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кариот и эукариот.</w:t>
            </w:r>
          </w:p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8163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Инструктаж по ТБ Лабораторная работа  «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клеток бактерий, рас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тений и животных под микроскопом»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Лабораторная работа  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Использовать</w:t>
            </w: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элементы причинно-следственного анализа для объяснения результатов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8163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Обобщающий урок «Строение клетки»</w:t>
            </w:r>
          </w:p>
          <w:p w:rsidR="00556CE4" w:rsidRPr="00556CE4" w:rsidRDefault="00556CE4" w:rsidP="00816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Закрепление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8163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урок по теме «Клетка»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8163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Зачёт «Клетка»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8163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Обмен веществ и превращение энергии в клетке.</w:t>
            </w:r>
          </w:p>
        </w:tc>
        <w:tc>
          <w:tcPr>
            <w:tcW w:w="1417" w:type="dxa"/>
          </w:tcPr>
          <w:p w:rsidR="00556CE4" w:rsidRPr="00556CE4" w:rsidRDefault="00556CE4" w:rsidP="008163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8163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Неполное кислородное ферментатив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ное расщепление глюкозы. Гликолиз. Полное кислородное расщепление глюкозы. Клеточное дыхание. Роль питания, дыхания, транспорта веществ,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удаление продуктов обмена в жизнедеятельности клетки и организма.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48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45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Энергетический обмен в клетке. Гликолиз и окислительное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фосфорилирование</w:t>
            </w:r>
            <w:proofErr w:type="spellEnd"/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Гликолиз, клеточное дыхание, цикл Кребса, окислительное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фосфорилирование</w:t>
            </w:r>
            <w:proofErr w:type="spellEnd"/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Типы клеточного питания. Фотосинтез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45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фотосинтеза. Световая фаза фотосинтеза.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Темновая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фаза фотосин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теза. Фотолиз воды.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Типы клеточного питания.  Хемо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синтез  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Хемосинтез. Хемо-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трофы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Нитрифицирующие бактерии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Зачёт «Фотосинтез. Хемосинтез»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Пластический обмен: биосинтез белков</w:t>
            </w:r>
          </w:p>
        </w:tc>
        <w:tc>
          <w:tcPr>
            <w:tcW w:w="1417" w:type="dxa"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Ген, генетический код, кодон, антикодон, транскрипция,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сплайсинг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промотор,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трансляция, стоп- кодон,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полисома</w:t>
            </w:r>
            <w:proofErr w:type="spellEnd"/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53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Решение задач.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практикум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алгоритма при решение </w:t>
            </w:r>
            <w:r w:rsidRPr="00556C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задач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Регуляция транскрипции и </w:t>
            </w:r>
            <w:proofErr w:type="spellStart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тарсляции</w:t>
            </w:r>
            <w:proofErr w:type="spellEnd"/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 клетке и организме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Оперон, оператор, репрессор</w:t>
            </w:r>
          </w:p>
        </w:tc>
        <w:tc>
          <w:tcPr>
            <w:tcW w:w="6096" w:type="dxa"/>
            <w:vMerge w:val="restart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Обобщение знаний по теме «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Энергетический обмен в клетке»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F3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клетки. Митоз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Жизненный цикл клетки. Митоз. Интерфаза. Профаза. Метафаза.</w:t>
            </w:r>
          </w:p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Анафаза. Телофаза. Редупликация. Хроматиды. </w:t>
            </w:r>
            <w:proofErr w:type="spellStart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Центромера</w:t>
            </w:r>
            <w:proofErr w:type="spellEnd"/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Веретено деления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Зачёт. Митоз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Закрепление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Деление клетки.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Мейоз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Новых </w:t>
            </w:r>
            <w:r w:rsidRPr="0055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Конъюгация, </w:t>
            </w: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кроссинговер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59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Зачёт. Мейоз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Закрепление знаний</w:t>
            </w: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2F24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Половые клетки</w:t>
            </w:r>
          </w:p>
        </w:tc>
        <w:tc>
          <w:tcPr>
            <w:tcW w:w="1417" w:type="dxa"/>
          </w:tcPr>
          <w:p w:rsidR="00556CE4" w:rsidRPr="00556CE4" w:rsidRDefault="00556CE4" w:rsidP="002F24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815" w:type="dxa"/>
            <w:gridSpan w:val="2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Обобщающий урок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диагностическая работа за курс 10 класса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6CE4" w:rsidRPr="00556CE4" w:rsidTr="008A323F">
        <w:tc>
          <w:tcPr>
            <w:tcW w:w="871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64-68</w:t>
            </w:r>
          </w:p>
        </w:tc>
        <w:tc>
          <w:tcPr>
            <w:tcW w:w="2815" w:type="dxa"/>
            <w:gridSpan w:val="2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C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Резерв </w:t>
            </w:r>
          </w:p>
        </w:tc>
        <w:tc>
          <w:tcPr>
            <w:tcW w:w="1417" w:type="dxa"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56CE4" w:rsidRPr="00556CE4" w:rsidRDefault="00556CE4" w:rsidP="00731D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773C1" w:rsidRPr="00556CE4" w:rsidRDefault="004773C1" w:rsidP="004773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73C1" w:rsidRPr="00556CE4" w:rsidSect="004773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981"/>
    <w:multiLevelType w:val="multilevel"/>
    <w:tmpl w:val="7626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F261F"/>
    <w:multiLevelType w:val="multilevel"/>
    <w:tmpl w:val="7378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B21BB"/>
    <w:multiLevelType w:val="multilevel"/>
    <w:tmpl w:val="7FD2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75D91"/>
    <w:multiLevelType w:val="hybridMultilevel"/>
    <w:tmpl w:val="8E82AA9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626A1C"/>
    <w:multiLevelType w:val="multilevel"/>
    <w:tmpl w:val="F170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27A44"/>
    <w:multiLevelType w:val="multilevel"/>
    <w:tmpl w:val="CF2C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4371D"/>
    <w:multiLevelType w:val="hybridMultilevel"/>
    <w:tmpl w:val="0EA2C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33EED"/>
    <w:multiLevelType w:val="hybridMultilevel"/>
    <w:tmpl w:val="ABC2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0C82"/>
    <w:rsid w:val="000841A4"/>
    <w:rsid w:val="000A022C"/>
    <w:rsid w:val="00106FE9"/>
    <w:rsid w:val="001116DB"/>
    <w:rsid w:val="001254BC"/>
    <w:rsid w:val="00161BED"/>
    <w:rsid w:val="00162C4C"/>
    <w:rsid w:val="001A6B64"/>
    <w:rsid w:val="001D0425"/>
    <w:rsid w:val="001E106F"/>
    <w:rsid w:val="001E3550"/>
    <w:rsid w:val="002D229A"/>
    <w:rsid w:val="002F7562"/>
    <w:rsid w:val="00390144"/>
    <w:rsid w:val="00393FE1"/>
    <w:rsid w:val="00397619"/>
    <w:rsid w:val="003B1D68"/>
    <w:rsid w:val="003D3315"/>
    <w:rsid w:val="003E4CFF"/>
    <w:rsid w:val="004575C5"/>
    <w:rsid w:val="004773C1"/>
    <w:rsid w:val="00492BF2"/>
    <w:rsid w:val="00556CE4"/>
    <w:rsid w:val="00601396"/>
    <w:rsid w:val="00630C82"/>
    <w:rsid w:val="00650F8F"/>
    <w:rsid w:val="00653F73"/>
    <w:rsid w:val="00672ACD"/>
    <w:rsid w:val="006B37BC"/>
    <w:rsid w:val="00731DE0"/>
    <w:rsid w:val="00766F1D"/>
    <w:rsid w:val="007F6256"/>
    <w:rsid w:val="008163CA"/>
    <w:rsid w:val="008A323F"/>
    <w:rsid w:val="00914DE5"/>
    <w:rsid w:val="00934557"/>
    <w:rsid w:val="009D0DAF"/>
    <w:rsid w:val="00A86409"/>
    <w:rsid w:val="00AC38C3"/>
    <w:rsid w:val="00B05A64"/>
    <w:rsid w:val="00B145FD"/>
    <w:rsid w:val="00CB31C9"/>
    <w:rsid w:val="00D06FB6"/>
    <w:rsid w:val="00D31192"/>
    <w:rsid w:val="00D62040"/>
    <w:rsid w:val="00DB3532"/>
    <w:rsid w:val="00DC6763"/>
    <w:rsid w:val="00DE3859"/>
    <w:rsid w:val="00DF651E"/>
    <w:rsid w:val="00E6259C"/>
    <w:rsid w:val="00EF4008"/>
    <w:rsid w:val="00F1565B"/>
    <w:rsid w:val="00F3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ED1E"/>
  <w15:docId w15:val="{70121330-CBDF-4274-96F7-FD392C1B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30C82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39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7619"/>
    <w:rPr>
      <w:b/>
      <w:bCs/>
    </w:rPr>
  </w:style>
  <w:style w:type="paragraph" w:customStyle="1" w:styleId="Default">
    <w:name w:val="Default"/>
    <w:rsid w:val="00477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773C1"/>
    <w:pPr>
      <w:ind w:left="720"/>
      <w:contextualSpacing/>
    </w:pPr>
  </w:style>
  <w:style w:type="paragraph" w:styleId="a6">
    <w:name w:val="No Spacing"/>
    <w:uiPriority w:val="1"/>
    <w:qFormat/>
    <w:rsid w:val="004773C1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uiPriority w:val="99"/>
    <w:rsid w:val="004773C1"/>
  </w:style>
  <w:style w:type="character" w:styleId="a7">
    <w:name w:val="Hyperlink"/>
    <w:basedOn w:val="a0"/>
    <w:uiPriority w:val="99"/>
    <w:semiHidden/>
    <w:unhideWhenUsed/>
    <w:rsid w:val="004773C1"/>
    <w:rPr>
      <w:color w:val="0000FF"/>
      <w:u w:val="single"/>
    </w:rPr>
  </w:style>
  <w:style w:type="table" w:styleId="a8">
    <w:name w:val="Table Grid"/>
    <w:basedOn w:val="a1"/>
    <w:uiPriority w:val="59"/>
    <w:rsid w:val="004773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uiPriority w:val="99"/>
    <w:rsid w:val="004773C1"/>
    <w:pPr>
      <w:spacing w:before="82" w:after="82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2">
    <w:name w:val="c2"/>
    <w:basedOn w:val="a0"/>
    <w:uiPriority w:val="99"/>
    <w:rsid w:val="004773C1"/>
    <w:rPr>
      <w:rFonts w:ascii="Times New Roman" w:hAnsi="Times New Roman" w:cs="Times New Roman" w:hint="default"/>
    </w:rPr>
  </w:style>
  <w:style w:type="character" w:customStyle="1" w:styleId="submenu-table">
    <w:name w:val="submenu-table"/>
    <w:basedOn w:val="a0"/>
    <w:uiPriority w:val="99"/>
    <w:rsid w:val="004773C1"/>
    <w:rPr>
      <w:rFonts w:ascii="Times New Roman" w:hAnsi="Times New Roman" w:cs="Times New Roman" w:hint="default"/>
    </w:rPr>
  </w:style>
  <w:style w:type="character" w:customStyle="1" w:styleId="FontStyle12">
    <w:name w:val="Font Style12"/>
    <w:basedOn w:val="a0"/>
    <w:uiPriority w:val="99"/>
    <w:rsid w:val="004773C1"/>
    <w:rPr>
      <w:rFonts w:ascii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rsid w:val="001E35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355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05A6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B05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B05A6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B05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B05A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05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05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05A6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B05A64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B05A64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B05A64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B05A64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B05A6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1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1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3CD07-F22E-4EDB-9712-FCA934E6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24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Sergey</cp:lastModifiedBy>
  <cp:revision>14</cp:revision>
  <cp:lastPrinted>2020-11-09T10:38:00Z</cp:lastPrinted>
  <dcterms:created xsi:type="dcterms:W3CDTF">2020-09-14T07:24:00Z</dcterms:created>
  <dcterms:modified xsi:type="dcterms:W3CDTF">2021-08-05T15:42:00Z</dcterms:modified>
</cp:coreProperties>
</file>