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98" w:rsidRDefault="00EB495E" w:rsidP="00B90698">
      <w:pPr>
        <w:pStyle w:val="a3"/>
        <w:ind w:left="0"/>
        <w:rPr>
          <w:sz w:val="26"/>
        </w:rPr>
      </w:pPr>
      <w:r w:rsidRPr="00EB495E">
        <w:rPr>
          <w:noProof/>
          <w:sz w:val="26"/>
          <w:lang w:eastAsia="ru-RU"/>
        </w:rPr>
        <w:drawing>
          <wp:inline distT="0" distB="0" distL="0" distR="0">
            <wp:extent cx="6845300" cy="9493729"/>
            <wp:effectExtent l="0" t="0" r="0" b="0"/>
            <wp:docPr id="1" name="Рисунок 1" descr="C:\Users\User01\Desktop\рабочие программы\юные исследова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рабочие программы\юные исследовате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9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698" w:rsidRDefault="00B90698" w:rsidP="00B90698">
      <w:pPr>
        <w:pStyle w:val="a3"/>
        <w:ind w:left="0"/>
        <w:rPr>
          <w:sz w:val="26"/>
        </w:rPr>
      </w:pPr>
    </w:p>
    <w:p w:rsidR="00B90698" w:rsidRDefault="00B90698" w:rsidP="00B90698">
      <w:pPr>
        <w:pStyle w:val="a3"/>
        <w:ind w:left="0"/>
        <w:rPr>
          <w:sz w:val="26"/>
        </w:rPr>
      </w:pPr>
    </w:p>
    <w:p w:rsidR="00B90698" w:rsidRDefault="00B90698" w:rsidP="00B90698">
      <w:pPr>
        <w:pStyle w:val="a3"/>
        <w:ind w:left="0"/>
        <w:rPr>
          <w:sz w:val="26"/>
        </w:rPr>
      </w:pPr>
    </w:p>
    <w:p w:rsidR="00B90698" w:rsidRDefault="00B90698" w:rsidP="00B90698">
      <w:pPr>
        <w:pStyle w:val="a3"/>
        <w:spacing w:before="4"/>
        <w:ind w:left="0"/>
        <w:rPr>
          <w:sz w:val="21"/>
        </w:rPr>
      </w:pPr>
    </w:p>
    <w:p w:rsidR="00B90698" w:rsidRDefault="00B90698" w:rsidP="00B90698">
      <w:pPr>
        <w:pStyle w:val="a3"/>
        <w:spacing w:before="66" w:line="292" w:lineRule="auto"/>
        <w:ind w:left="106" w:right="177" w:firstLine="180"/>
      </w:pPr>
      <w:bookmarkStart w:id="0" w:name="_GoBack"/>
      <w:bookmarkEnd w:id="0"/>
      <w:r>
        <w:t>Рабочая программа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</w:p>
    <w:p w:rsidR="00B90698" w:rsidRDefault="00EB495E" w:rsidP="00B90698">
      <w:pPr>
        <w:pStyle w:val="11"/>
        <w:spacing w:before="153"/>
      </w:pPr>
      <w:r>
        <w:pict>
          <v:rect id="_x0000_s1026" style="position:absolute;left:0;text-align:left;margin-left:33.3pt;margin-top:27.25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r w:rsidR="00B90698">
        <w:t>ПОЯСНИТЕЛЬНАЯ</w:t>
      </w:r>
      <w:r w:rsidR="00B90698">
        <w:rPr>
          <w:spacing w:val="-9"/>
        </w:rPr>
        <w:t xml:space="preserve"> </w:t>
      </w:r>
      <w:r w:rsidR="00B90698">
        <w:t>ЗАПИСКА</w:t>
      </w:r>
    </w:p>
    <w:p w:rsidR="00B90698" w:rsidRDefault="00B90698" w:rsidP="00B90698">
      <w:pPr>
        <w:pStyle w:val="a3"/>
        <w:spacing w:before="179" w:line="292" w:lineRule="auto"/>
        <w:ind w:left="106" w:right="287" w:firstLine="180"/>
      </w:pPr>
      <w:r>
        <w:t>Данная программа по биологии основного общего образования разработана в соответствии с</w:t>
      </w:r>
      <w:r>
        <w:rPr>
          <w:spacing w:val="1"/>
        </w:rPr>
        <w:t xml:space="preserve"> </w:t>
      </w:r>
      <w:r>
        <w:t>требованиями обновлённого Федерального государственного образовательного стандарта основного</w:t>
      </w:r>
      <w:r>
        <w:rPr>
          <w:spacing w:val="-58"/>
        </w:rPr>
        <w:t xml:space="preserve"> </w:t>
      </w:r>
      <w:r>
        <w:t>общего образования (ФГОС ООО) и с учётом Примерной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(ПООП</w:t>
      </w:r>
      <w:r>
        <w:rPr>
          <w:spacing w:val="-1"/>
        </w:rPr>
        <w:t xml:space="preserve"> </w:t>
      </w:r>
      <w:r>
        <w:t>ООО).</w:t>
      </w:r>
    </w:p>
    <w:p w:rsidR="00B90698" w:rsidRDefault="00B90698" w:rsidP="00B90698">
      <w:pPr>
        <w:pStyle w:val="a3"/>
        <w:spacing w:line="292" w:lineRule="auto"/>
        <w:ind w:left="106" w:right="291" w:firstLine="180"/>
      </w:pPr>
      <w:r>
        <w:t>Программа направлена на формирование естественно-научной грамотности учащихся и</w:t>
      </w:r>
      <w:r>
        <w:rPr>
          <w:spacing w:val="1"/>
        </w:rPr>
        <w:t xml:space="preserve"> </w:t>
      </w:r>
      <w:r>
        <w:t xml:space="preserve">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 программе учитываются возможности</w:t>
      </w:r>
      <w:r>
        <w:rPr>
          <w:spacing w:val="-57"/>
        </w:rPr>
        <w:t xml:space="preserve"> </w:t>
      </w:r>
      <w:r>
        <w:t xml:space="preserve">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 xml:space="preserve">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естественно-научных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уровне основного общего образования.</w:t>
      </w:r>
    </w:p>
    <w:p w:rsidR="00B90698" w:rsidRDefault="00B90698" w:rsidP="00B90698">
      <w:pPr>
        <w:pStyle w:val="a3"/>
        <w:spacing w:line="292" w:lineRule="auto"/>
        <w:ind w:left="106" w:right="151" w:firstLine="180"/>
      </w:pPr>
      <w:r>
        <w:t>В программе определяются основные це</w:t>
      </w:r>
      <w:r w:rsidR="0052064A">
        <w:t>ли изучения биологии на уровне 6</w:t>
      </w:r>
      <w:r>
        <w:t xml:space="preserve"> класса основного общего</w:t>
      </w:r>
      <w:r>
        <w:rPr>
          <w:spacing w:val="-58"/>
        </w:rPr>
        <w:t xml:space="preserve"> </w:t>
      </w:r>
      <w:r>
        <w:t xml:space="preserve">образования, планируемые результаты освоения курса биологии: личностные,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предметные.</w:t>
      </w:r>
    </w:p>
    <w:p w:rsidR="00B90698" w:rsidRDefault="00B90698" w:rsidP="00B90698">
      <w:pPr>
        <w:pStyle w:val="11"/>
        <w:spacing w:before="18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</w:p>
    <w:p w:rsidR="00B90698" w:rsidRDefault="00B90698" w:rsidP="00B90698">
      <w:pPr>
        <w:pStyle w:val="a3"/>
        <w:spacing w:before="156" w:line="292" w:lineRule="auto"/>
        <w:ind w:left="106" w:right="243" w:firstLine="180"/>
      </w:pPr>
      <w:r>
        <w:t>Кружковая деятельность развивает представления о познаваемости живой природы и методах</w:t>
      </w:r>
      <w:r>
        <w:rPr>
          <w:spacing w:val="-58"/>
        </w:rPr>
        <w:t xml:space="preserve"> </w:t>
      </w:r>
      <w:r>
        <w:t>её познания, он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</w:t>
      </w:r>
      <w:r>
        <w:rPr>
          <w:spacing w:val="-1"/>
        </w:rPr>
        <w:t xml:space="preserve"> </w:t>
      </w:r>
      <w:r>
        <w:t>и 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ситуациях.</w:t>
      </w:r>
    </w:p>
    <w:p w:rsidR="00B90698" w:rsidRDefault="00B90698" w:rsidP="00B90698">
      <w:pPr>
        <w:pStyle w:val="a3"/>
        <w:spacing w:line="292" w:lineRule="auto"/>
        <w:ind w:left="106" w:right="96" w:firstLine="180"/>
      </w:pPr>
      <w:r>
        <w:t>Биологическая подготовка обеспечивает понимание обучающимися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жизни.</w:t>
      </w:r>
    </w:p>
    <w:p w:rsidR="00B90698" w:rsidRDefault="00B90698" w:rsidP="00B90698">
      <w:pPr>
        <w:pStyle w:val="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</w:p>
    <w:p w:rsidR="00B90698" w:rsidRDefault="00B90698" w:rsidP="00B90698">
      <w:pPr>
        <w:pStyle w:val="a3"/>
        <w:spacing w:before="156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 системы знаний об особенностях строения, жизнедеятельности организма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умений применять методы биологической науки для изучения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 умений использовать информацию о современных достижениях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 для объяснения процессов и явлений живой природы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B90698" w:rsidRDefault="00B90698" w:rsidP="00B90698">
      <w:pPr>
        <w:pStyle w:val="a3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B90698" w:rsidRDefault="00B90698" w:rsidP="00B90698">
      <w:pPr>
        <w:sectPr w:rsidR="00B90698">
          <w:pgSz w:w="11900" w:h="16840"/>
          <w:pgMar w:top="640" w:right="560" w:bottom="280" w:left="560" w:header="720" w:footer="720" w:gutter="0"/>
          <w:cols w:space="720"/>
        </w:sectPr>
      </w:pP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>приобретение знаний обучающимися о живой природе, закономерностях 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 критическое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оценивание;</w:t>
      </w:r>
    </w:p>
    <w:p w:rsidR="00B90698" w:rsidRDefault="00B90698" w:rsidP="00B90698">
      <w:pPr>
        <w:pStyle w:val="a5"/>
        <w:numPr>
          <w:ilvl w:val="0"/>
          <w:numId w:val="1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B90698" w:rsidRDefault="00B90698" w:rsidP="00B90698">
      <w:pPr>
        <w:pStyle w:val="a3"/>
        <w:spacing w:before="4"/>
        <w:ind w:left="0"/>
        <w:rPr>
          <w:sz w:val="36"/>
        </w:rPr>
      </w:pPr>
    </w:p>
    <w:p w:rsidR="00B90698" w:rsidRDefault="00B90698" w:rsidP="00B90698">
      <w:pPr>
        <w:pStyle w:val="a3"/>
        <w:spacing w:before="156" w:line="292" w:lineRule="auto"/>
        <w:ind w:left="106" w:right="631" w:firstLine="180"/>
      </w:pPr>
      <w:r>
        <w:t>Данная программа предусматривает изучение - 1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-</w:t>
      </w:r>
      <w:r>
        <w:rPr>
          <w:spacing w:val="-1"/>
        </w:rPr>
        <w:t xml:space="preserve"> </w:t>
      </w:r>
      <w:r w:rsidR="00701782">
        <w:t>34</w:t>
      </w:r>
      <w:r>
        <w:t xml:space="preserve"> часа.</w:t>
      </w:r>
    </w:p>
    <w:p w:rsidR="00B90698" w:rsidRDefault="00B90698" w:rsidP="00B90698">
      <w:pPr>
        <w:spacing w:line="292" w:lineRule="auto"/>
        <w:sectPr w:rsidR="00B90698">
          <w:pgSz w:w="11900" w:h="16840"/>
          <w:pgMar w:top="640" w:right="560" w:bottom="280" w:left="560" w:header="720" w:footer="720" w:gutter="0"/>
          <w:cols w:space="720"/>
        </w:sectPr>
      </w:pPr>
    </w:p>
    <w:p w:rsidR="00B90698" w:rsidRPr="001D2437" w:rsidRDefault="00EB495E" w:rsidP="00B90698">
      <w:pPr>
        <w:pStyle w:val="11"/>
        <w:spacing w:before="66"/>
        <w:jc w:val="both"/>
      </w:pPr>
      <w:r>
        <w:lastRenderedPageBreak/>
        <w:pict>
          <v:rect id="_x0000_s1027" style="position:absolute;left:0;text-align:left;margin-left:33.3pt;margin-top:22.9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r w:rsidR="00B90698" w:rsidRPr="001D2437">
        <w:t>СОДЕРЖАНИЕ</w:t>
      </w:r>
      <w:r w:rsidR="00B90698" w:rsidRPr="001D2437">
        <w:rPr>
          <w:spacing w:val="-8"/>
        </w:rPr>
        <w:t xml:space="preserve"> </w:t>
      </w:r>
      <w:r w:rsidR="00B90698" w:rsidRPr="001D2437">
        <w:t>УЧЕБНОГО</w:t>
      </w:r>
      <w:r w:rsidR="00B90698" w:rsidRPr="001D2437">
        <w:rPr>
          <w:spacing w:val="-8"/>
        </w:rPr>
        <w:t xml:space="preserve"> </w:t>
      </w:r>
      <w:r w:rsidR="00B90698" w:rsidRPr="001D2437">
        <w:t>ПРЕДМЕТА</w:t>
      </w:r>
    </w:p>
    <w:p w:rsidR="00843C41" w:rsidRDefault="00843C41" w:rsidP="00843C41">
      <w:pPr>
        <w:spacing w:after="0"/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C41" w:rsidRDefault="00843C41" w:rsidP="00843C41">
      <w:pPr>
        <w:spacing w:after="0"/>
        <w:ind w:left="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C41">
        <w:rPr>
          <w:rFonts w:ascii="Times New Roman" w:eastAsia="Times New Roman" w:hAnsi="Times New Roman" w:cs="Times New Roman"/>
          <w:b/>
          <w:sz w:val="24"/>
          <w:szCs w:val="24"/>
        </w:rPr>
        <w:t>Введение (1час)</w:t>
      </w:r>
    </w:p>
    <w:p w:rsidR="00843C41" w:rsidRPr="00843C41" w:rsidRDefault="00843C41" w:rsidP="00340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41">
        <w:rPr>
          <w:rFonts w:ascii="Times New Roman" w:hAnsi="Times New Roman" w:cs="Times New Roman"/>
          <w:sz w:val="24"/>
          <w:szCs w:val="24"/>
        </w:rPr>
        <w:t>Цели и задачи, план работы кружка.</w:t>
      </w:r>
    </w:p>
    <w:p w:rsidR="00843C41" w:rsidRPr="00843C41" w:rsidRDefault="00843C41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C41">
        <w:rPr>
          <w:rFonts w:ascii="Times New Roman" w:eastAsia="Times New Roman" w:hAnsi="Times New Roman" w:cs="Times New Roman"/>
          <w:sz w:val="24"/>
          <w:szCs w:val="24"/>
        </w:rPr>
        <w:t>Оформление уголка  «Занимательная биология»</w:t>
      </w:r>
    </w:p>
    <w:p w:rsidR="00843C41" w:rsidRPr="00340D59" w:rsidRDefault="00843C41" w:rsidP="00340D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Занимательная биология (16ч.)</w:t>
      </w:r>
    </w:p>
    <w:p w:rsidR="00843C41" w:rsidRDefault="00340D59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   Формируют умения находить необходимую литературу, выбирать нужную информацию.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Занимательные опыты и эксперименты по биологии (12 ч.)</w:t>
      </w:r>
    </w:p>
    <w:p w:rsidR="00340D59" w:rsidRPr="00340D59" w:rsidRDefault="00340D59" w:rsidP="00340D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>Учатся работать с лабораторным оборудованием.</w:t>
      </w:r>
    </w:p>
    <w:p w:rsid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>Соблюдают правила работы в кабинете, обращения с лабораторным оборудованием.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Познай себя (5ч.)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>Учатся работать с лабораторным оборудованием.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>Соблюдают правила работы в кабинете, обращения с лабораторным оборудованием.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D59">
        <w:rPr>
          <w:rFonts w:ascii="Times New Roman" w:eastAsia="Times New Roman" w:hAnsi="Times New Roman" w:cs="Times New Roman"/>
          <w:sz w:val="24"/>
          <w:szCs w:val="24"/>
        </w:rPr>
        <w:t xml:space="preserve">Проводят самооценку и </w:t>
      </w:r>
      <w:proofErr w:type="spellStart"/>
      <w:r w:rsidRPr="00340D59">
        <w:rPr>
          <w:rFonts w:ascii="Times New Roman" w:eastAsia="Times New Roman" w:hAnsi="Times New Roman" w:cs="Times New Roman"/>
          <w:sz w:val="24"/>
          <w:szCs w:val="24"/>
        </w:rPr>
        <w:t>взаимооценку</w:t>
      </w:r>
      <w:proofErr w:type="spellEnd"/>
      <w:r w:rsidRPr="00340D59">
        <w:rPr>
          <w:rFonts w:ascii="Times New Roman" w:eastAsia="Times New Roman" w:hAnsi="Times New Roman" w:cs="Times New Roman"/>
          <w:sz w:val="24"/>
          <w:szCs w:val="24"/>
        </w:rPr>
        <w:t xml:space="preserve"> проделанной работы.</w:t>
      </w:r>
    </w:p>
    <w:p w:rsidR="00340D59" w:rsidRPr="00340D59" w:rsidRDefault="00340D59" w:rsidP="00340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0D59" w:rsidRDefault="00340D59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D59" w:rsidRDefault="00340D59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4A" w:rsidRDefault="0052064A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4A" w:rsidRDefault="0052064A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4A" w:rsidRDefault="0052064A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4A" w:rsidRDefault="0052064A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064A" w:rsidRDefault="0052064A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F01AC2" w:rsidP="00340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C2" w:rsidRDefault="00EB495E" w:rsidP="00F01AC2">
      <w:pPr>
        <w:pStyle w:val="11"/>
        <w:spacing w:before="66"/>
      </w:pPr>
      <w:r>
        <w:lastRenderedPageBreak/>
        <w:pict>
          <v:rect id="_x0000_s1028" style="position:absolute;left:0;text-align:left;margin-left:33.3pt;margin-top:22.9pt;width:528.15pt;height:.6pt;z-index:-251653120;mso-wrap-distance-left:0;mso-wrap-distance-right:0;mso-position-horizontal-relative:page" fillcolor="black" stroked="f">
            <w10:wrap type="topAndBottom" anchorx="page"/>
          </v:rect>
        </w:pict>
      </w:r>
      <w:r w:rsidR="00F01AC2">
        <w:t>ПЛАНИРУЕМЫЕ</w:t>
      </w:r>
      <w:r w:rsidR="00F01AC2">
        <w:rPr>
          <w:spacing w:val="-11"/>
        </w:rPr>
        <w:t xml:space="preserve"> </w:t>
      </w:r>
      <w:r w:rsidR="00F01AC2">
        <w:t>ОБРАЗОВАТЕЛЬНЫЕ</w:t>
      </w:r>
      <w:r w:rsidR="00F01AC2">
        <w:rPr>
          <w:spacing w:val="-11"/>
        </w:rPr>
        <w:t xml:space="preserve"> </w:t>
      </w:r>
      <w:r w:rsidR="00F01AC2">
        <w:t>РЕЗУЛЬТАТЫ</w:t>
      </w:r>
    </w:p>
    <w:p w:rsidR="00F01AC2" w:rsidRDefault="00F01AC2" w:rsidP="00F01AC2">
      <w:pPr>
        <w:pStyle w:val="a3"/>
        <w:spacing w:before="179" w:line="292" w:lineRule="auto"/>
        <w:ind w:left="106" w:right="305" w:firstLine="180"/>
      </w:pPr>
      <w:r>
        <w:t>Освоение учебного предмета «Биология» на уровне основного общего образования должно</w:t>
      </w:r>
      <w:r>
        <w:rPr>
          <w:spacing w:val="1"/>
        </w:rPr>
        <w:t xml:space="preserve"> </w:t>
      </w:r>
      <w:r>
        <w:t xml:space="preserve">обеспечивать достижение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</w:t>
      </w:r>
      <w:r>
        <w:rPr>
          <w:spacing w:val="-57"/>
        </w:rPr>
        <w:t xml:space="preserve"> </w:t>
      </w:r>
      <w:r>
        <w:t>результатов:</w:t>
      </w:r>
    </w:p>
    <w:p w:rsidR="00F01AC2" w:rsidRDefault="00F01AC2" w:rsidP="00F01AC2">
      <w:pPr>
        <w:pStyle w:val="11"/>
        <w:spacing w:before="19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F01AC2" w:rsidRDefault="00F01AC2" w:rsidP="00F01AC2">
      <w:pPr>
        <w:pStyle w:val="21"/>
        <w:spacing w:before="156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биологической науки.</w:t>
      </w:r>
    </w:p>
    <w:p w:rsidR="00F01AC2" w:rsidRDefault="00F01AC2" w:rsidP="00F01AC2">
      <w:pPr>
        <w:pStyle w:val="21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>
        <w:rPr>
          <w:sz w:val="24"/>
        </w:rPr>
        <w:t>готовность к конструктивной совместной деятельности при выполнении исследований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взаимопомощи.</w:t>
      </w:r>
    </w:p>
    <w:p w:rsidR="00F01AC2" w:rsidRDefault="00F01AC2" w:rsidP="00F01AC2">
      <w:pPr>
        <w:pStyle w:val="21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1406" w:firstLine="0"/>
        <w:rPr>
          <w:sz w:val="24"/>
        </w:rPr>
      </w:pPr>
      <w:r>
        <w:rPr>
          <w:sz w:val="24"/>
        </w:rPr>
        <w:t>готовность оценивать поведение и поступки с позиции нравственных норм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F01AC2" w:rsidRDefault="00F01AC2" w:rsidP="00F01AC2">
      <w:pPr>
        <w:pStyle w:val="21"/>
        <w:spacing w:before="168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F01AC2" w:rsidRDefault="00F01AC2" w:rsidP="00F01AC2">
      <w:pPr>
        <w:pStyle w:val="21"/>
        <w:spacing w:before="169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 на современную систему научных представлений об основных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>
        <w:rPr>
          <w:sz w:val="24"/>
        </w:rPr>
        <w:t>развитие научной любознательности, интереса к биологической науке,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01AC2" w:rsidRDefault="00F01AC2" w:rsidP="00F01AC2">
      <w:pPr>
        <w:pStyle w:val="21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соблюдение гигиенических правил и норм, сбалансированный режим занятий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>
        <w:rPr>
          <w:sz w:val="24"/>
        </w:rPr>
        <w:t>соблюдение правил безопасности, в том числе навыки безопасного поведения в природной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состоянием.</w:t>
      </w:r>
    </w:p>
    <w:p w:rsidR="00F01AC2" w:rsidRDefault="00F01AC2" w:rsidP="00F01AC2">
      <w:pPr>
        <w:pStyle w:val="21"/>
        <w:spacing w:before="16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 и экологической направленности, интерес к практическому изучению профессий,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биологией.</w:t>
      </w:r>
    </w:p>
    <w:p w:rsidR="00F01AC2" w:rsidRDefault="00F01AC2" w:rsidP="00F01AC2">
      <w:pPr>
        <w:pStyle w:val="21"/>
        <w:spacing w:before="10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</w:p>
    <w:p w:rsidR="00F01AC2" w:rsidRDefault="00F01AC2" w:rsidP="00F01AC2">
      <w:pPr>
        <w:rPr>
          <w:sz w:val="24"/>
        </w:rPr>
        <w:sectPr w:rsidR="00F01AC2">
          <w:pgSz w:w="11900" w:h="16840"/>
          <w:pgMar w:top="520" w:right="560" w:bottom="280" w:left="560" w:header="720" w:footer="720" w:gutter="0"/>
          <w:cols w:space="720"/>
        </w:sectPr>
      </w:pPr>
    </w:p>
    <w:p w:rsidR="00F01AC2" w:rsidRDefault="00F01AC2" w:rsidP="00F01AC2">
      <w:pPr>
        <w:pStyle w:val="a3"/>
        <w:spacing w:before="78"/>
      </w:pPr>
      <w:r>
        <w:lastRenderedPageBreak/>
        <w:t>среды;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F01AC2" w:rsidRDefault="00F01AC2" w:rsidP="00F01AC2">
      <w:pPr>
        <w:pStyle w:val="21"/>
        <w:spacing w:before="168"/>
      </w:pPr>
      <w:r>
        <w:t>Адаптация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адекватная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>
        <w:rPr>
          <w:sz w:val="24"/>
        </w:rPr>
        <w:t>принятие решения (индивидуальное, в группе) в изменяющихся условиях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информации;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>
        <w:rPr>
          <w:sz w:val="24"/>
        </w:rPr>
        <w:t>планирование действий в новой ситуации на основании знаний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закономерностей.</w:t>
      </w:r>
    </w:p>
    <w:p w:rsidR="00F01AC2" w:rsidRDefault="00F01AC2" w:rsidP="00F01AC2">
      <w:pPr>
        <w:pStyle w:val="a3"/>
        <w:spacing w:before="10"/>
        <w:ind w:left="0"/>
        <w:rPr>
          <w:sz w:val="21"/>
        </w:rPr>
      </w:pPr>
    </w:p>
    <w:p w:rsidR="00F01AC2" w:rsidRDefault="00F01AC2" w:rsidP="00F01AC2">
      <w:pPr>
        <w:pStyle w:val="1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F01AC2" w:rsidRDefault="00F01AC2" w:rsidP="00F01AC2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</w:p>
    <w:p w:rsidR="00F01AC2" w:rsidRDefault="00F01AC2" w:rsidP="00F01AC2">
      <w:pPr>
        <w:pStyle w:val="21"/>
        <w:spacing w:before="18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(явлений);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(явлений,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 с использованием дедуктивных и индуктивных умозаключений, умозаключений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 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учётом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F01AC2" w:rsidRDefault="00F01AC2" w:rsidP="00F01AC2">
      <w:pPr>
        <w:pStyle w:val="21"/>
        <w:spacing w:before="226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суждений, аргументировать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эксперимент, небольшое исследование по установлению особенностей биологического 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(процесса) изучения, причинно-следственных связей и зависимостей 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F01AC2" w:rsidRDefault="00F01AC2" w:rsidP="00F01AC2">
      <w:pPr>
        <w:spacing w:line="292" w:lineRule="auto"/>
        <w:rPr>
          <w:sz w:val="24"/>
        </w:rPr>
        <w:sectPr w:rsidR="00F01AC2">
          <w:pgSz w:w="11900" w:h="16840"/>
          <w:pgMar w:top="580" w:right="560" w:bottom="280" w:left="560" w:header="720" w:footer="720" w:gutter="0"/>
          <w:cols w:space="720"/>
        </w:sectPr>
      </w:pP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эксперимента, владеть инструментами оценки достоверности полученных выводов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>
        <w:rPr>
          <w:sz w:val="24"/>
        </w:rPr>
        <w:t>прогнозировать возможное дальнейшее развитие биологических процессов и их последствия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 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и контекстах.</w:t>
      </w:r>
    </w:p>
    <w:p w:rsidR="00F01AC2" w:rsidRDefault="00F01AC2" w:rsidP="00F01AC2">
      <w:pPr>
        <w:pStyle w:val="21"/>
        <w:spacing w:before="22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биологическую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источниках;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оценивать надёжность биологической информации по критериям, предложенным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 самостоятельно;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F01AC2" w:rsidRDefault="00F01AC2" w:rsidP="00F01AC2">
      <w:pPr>
        <w:pStyle w:val="a3"/>
        <w:ind w:left="0"/>
        <w:rPr>
          <w:sz w:val="25"/>
        </w:rPr>
      </w:pPr>
    </w:p>
    <w:p w:rsidR="00F01AC2" w:rsidRDefault="00F01AC2" w:rsidP="00F01AC2">
      <w:pPr>
        <w:pStyle w:val="11"/>
        <w:ind w:left="286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9"/>
        </w:rPr>
        <w:t xml:space="preserve"> </w:t>
      </w:r>
      <w:r>
        <w:t>действия</w:t>
      </w:r>
    </w:p>
    <w:p w:rsidR="00F01AC2" w:rsidRDefault="00F01AC2" w:rsidP="00F01AC2">
      <w:pPr>
        <w:pStyle w:val="21"/>
        <w:spacing w:before="181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116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процессе 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лабораторных работ;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текстах;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91" w:firstLine="0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 знаков, знать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-58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темы и высказывать идеи, нацеленные на решение биологической задачи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публично представлять результаты выполненного биологического опыта (эксперимента,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F01AC2" w:rsidRDefault="00F01AC2" w:rsidP="00F01AC2">
      <w:pPr>
        <w:spacing w:line="292" w:lineRule="auto"/>
        <w:rPr>
          <w:sz w:val="24"/>
        </w:rPr>
        <w:sectPr w:rsidR="00F01AC2">
          <w:pgSz w:w="11900" w:h="16840"/>
          <w:pgMar w:top="580" w:right="560" w:bottom="280" w:left="560" w:header="720" w:footer="720" w:gutter="0"/>
          <w:cols w:space="720"/>
        </w:sectPr>
      </w:pPr>
    </w:p>
    <w:p w:rsidR="00F01AC2" w:rsidRDefault="00F01AC2" w:rsidP="00F01AC2">
      <w:pPr>
        <w:pStyle w:val="21"/>
        <w:spacing w:before="66"/>
      </w:pPr>
      <w:r>
        <w:lastRenderedPageBreak/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>
        <w:rPr>
          <w:sz w:val="24"/>
        </w:rPr>
        <w:t>проблемы, обосновывать необходимость применения групповых форм взаимодействия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учебной задачи;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роли, договариваться, обсуждать процесс и результат совместной работы;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 мнения нескольких людей, проявлять готовность руководить, 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возможностей всех участников взаимодействия), распределять задачи между членами команды,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взаимодействия; сравнивать результаты с исходной задачей и</w:t>
      </w:r>
      <w:r>
        <w:rPr>
          <w:spacing w:val="-58"/>
          <w:sz w:val="24"/>
        </w:rPr>
        <w:t xml:space="preserve"> </w:t>
      </w:r>
      <w:r>
        <w:rPr>
          <w:sz w:val="24"/>
        </w:rPr>
        <w:t>вклад каждого члена команды в достижение результатов,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>
        <w:rPr>
          <w:sz w:val="24"/>
        </w:rPr>
        <w:t>овладеть системой универсальных коммуникативных действий, которая обеспечивает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01AC2" w:rsidRDefault="00F01AC2" w:rsidP="00F01AC2">
      <w:pPr>
        <w:pStyle w:val="11"/>
        <w:spacing w:before="22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</w:t>
      </w:r>
    </w:p>
    <w:p w:rsidR="00F01AC2" w:rsidRDefault="00F01AC2" w:rsidP="00F01AC2">
      <w:pPr>
        <w:pStyle w:val="21"/>
        <w:spacing w:before="180"/>
      </w:pPr>
      <w:r>
        <w:t>Самоорганизация: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>
        <w:rPr>
          <w:sz w:val="24"/>
        </w:rPr>
        <w:t>выявлять проблемы для решения в жизненных и учебных ситуациях, 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 принятие решений группой);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биологической задачи с учётом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учётом получения новых биологических знаний об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биологическом объекте;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F01AC2" w:rsidRDefault="00F01AC2" w:rsidP="00F01AC2">
      <w:pPr>
        <w:pStyle w:val="a3"/>
        <w:ind w:left="0"/>
        <w:rPr>
          <w:sz w:val="25"/>
        </w:rPr>
      </w:pPr>
    </w:p>
    <w:p w:rsidR="00F01AC2" w:rsidRDefault="00F01AC2" w:rsidP="00F01AC2">
      <w:pPr>
        <w:pStyle w:val="21"/>
        <w:spacing w:before="0"/>
      </w:pPr>
      <w:r>
        <w:t>Самоконтроль</w:t>
      </w:r>
      <w:r>
        <w:rPr>
          <w:spacing w:val="-7"/>
        </w:rPr>
        <w:t xml:space="preserve"> </w:t>
      </w:r>
      <w:r>
        <w:t>(рефлексия):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F01AC2" w:rsidRDefault="00F01AC2" w:rsidP="00F01AC2">
      <w:pPr>
        <w:rPr>
          <w:sz w:val="24"/>
        </w:rPr>
        <w:sectPr w:rsidR="00F01AC2">
          <w:pgSz w:w="11900" w:h="16840"/>
          <w:pgMar w:top="520" w:right="560" w:bottom="280" w:left="560" w:header="720" w:footer="720" w:gutter="0"/>
          <w:cols w:space="720"/>
        </w:sectPr>
      </w:pPr>
    </w:p>
    <w:p w:rsidR="00F01AC2" w:rsidRDefault="00F01AC2" w:rsidP="00F01AC2">
      <w:pPr>
        <w:pStyle w:val="a3"/>
        <w:spacing w:before="74"/>
      </w:pPr>
      <w:r>
        <w:lastRenderedPageBreak/>
        <w:t>биологической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меняющимся</w:t>
      </w:r>
      <w:r>
        <w:rPr>
          <w:spacing w:val="-7"/>
        </w:rPr>
        <w:t xml:space="preserve"> </w:t>
      </w:r>
      <w:r>
        <w:t>обстоятельствам;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 возникших трудностей;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условиям.</w:t>
      </w:r>
    </w:p>
    <w:p w:rsidR="00F01AC2" w:rsidRDefault="00F01AC2" w:rsidP="00F01AC2">
      <w:pPr>
        <w:pStyle w:val="a3"/>
        <w:ind w:left="0"/>
        <w:rPr>
          <w:sz w:val="25"/>
        </w:rPr>
      </w:pPr>
    </w:p>
    <w:p w:rsidR="00F01AC2" w:rsidRDefault="00F01AC2" w:rsidP="00F01AC2">
      <w:pPr>
        <w:pStyle w:val="21"/>
        <w:spacing w:before="0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эмоций.</w:t>
      </w:r>
    </w:p>
    <w:p w:rsidR="00F01AC2" w:rsidRDefault="00F01AC2" w:rsidP="00F01AC2">
      <w:pPr>
        <w:pStyle w:val="a3"/>
        <w:ind w:left="0"/>
        <w:rPr>
          <w:sz w:val="25"/>
        </w:rPr>
      </w:pPr>
    </w:p>
    <w:p w:rsidR="00F01AC2" w:rsidRDefault="00F01AC2" w:rsidP="00F01AC2">
      <w:pPr>
        <w:pStyle w:val="21"/>
        <w:spacing w:before="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всё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личности),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поведения).</w:t>
      </w:r>
    </w:p>
    <w:p w:rsidR="00F01AC2" w:rsidRDefault="00F01AC2" w:rsidP="00F01AC2">
      <w:pPr>
        <w:pStyle w:val="a3"/>
        <w:spacing w:before="9"/>
        <w:ind w:left="0"/>
        <w:rPr>
          <w:sz w:val="21"/>
        </w:rPr>
      </w:pPr>
    </w:p>
    <w:p w:rsidR="00F01AC2" w:rsidRDefault="00F01AC2" w:rsidP="00F01AC2">
      <w:pPr>
        <w:pStyle w:val="1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>
        <w:rPr>
          <w:sz w:val="24"/>
        </w:rPr>
        <w:t>характеризовать биологию как науку о живой природе; называть признаки живого,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живой 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биологией (4—5);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Теофраст,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Гиппократ)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>
        <w:rPr>
          <w:sz w:val="24"/>
        </w:rPr>
        <w:t>иметь представление о важнейших биологических процессах и явлениях: питание, 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r>
        <w:rPr>
          <w:sz w:val="24"/>
        </w:rPr>
        <w:t>применять биологические термины и понятия (в том числе: живые тела, биология, экология,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цитология, анатомия, физиология, биологическая систематика, клетка, ткань, орган,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организм, вирус, движение, питание, фотосинтез, дыхание, выделение, раздражимость,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рост, размножение, развитие, среда обитания, природное сообщество, искусственное сообщество)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>
        <w:rPr>
          <w:sz w:val="24"/>
        </w:rPr>
        <w:t>различать по внешнему виду (изображениям), схемам и описаниям доядерные и ядерные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организмы; различные биологические объекты: растения, животных, грибы, лишайники,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F01AC2" w:rsidRDefault="00F01AC2" w:rsidP="00F01AC2">
      <w:pPr>
        <w:spacing w:line="292" w:lineRule="auto"/>
        <w:rPr>
          <w:sz w:val="24"/>
        </w:rPr>
        <w:sectPr w:rsidR="00F01AC2">
          <w:pgSz w:w="11900" w:h="16840"/>
          <w:pgMar w:top="500" w:right="560" w:bottom="280" w:left="560" w:header="720" w:footer="720" w:gutter="0"/>
          <w:cols w:space="720"/>
        </w:sectPr>
      </w:pPr>
    </w:p>
    <w:p w:rsidR="00F01AC2" w:rsidRDefault="00F01AC2" w:rsidP="00F01AC2">
      <w:pPr>
        <w:pStyle w:val="a3"/>
        <w:spacing w:before="74" w:line="292" w:lineRule="auto"/>
        <w:ind w:right="323"/>
      </w:pPr>
      <w:r>
        <w:lastRenderedPageBreak/>
        <w:t>искусственном сообществах; представителей флоры и фауны природных зон Земли; ландшафты</w:t>
      </w:r>
      <w:r>
        <w:rPr>
          <w:spacing w:val="-58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и культурные;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 строения и процессов жизнедеятельности организмов, 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организмы как тела живой природы, перечислять особенности растений, животных, 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лишайников,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 и вирусов;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>
        <w:rPr>
          <w:sz w:val="24"/>
        </w:rPr>
        <w:t>раскрывать понятие о среде обитания (водной, наземно-воздушной, почвенной,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внутриорганизменной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среды обитания;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приводить примеры, характеризующие приспособленность организмов к среде 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>
        <w:rPr>
          <w:sz w:val="24"/>
        </w:rPr>
        <w:t>аргументировать основные правила поведения человека в природе и объяснять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>
        <w:rPr>
          <w:sz w:val="24"/>
        </w:rPr>
        <w:t>демонстрировать на конкретных примерах связь знаний биологии со знаниями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>
        <w:rPr>
          <w:sz w:val="24"/>
        </w:rPr>
        <w:t>выполнять практические работы (поиск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 описание организма по заданному плану) и лабораторные работы (работа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объектов);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эксперимент): проводить наблюдения за организмами, описывать биологические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>
        <w:rPr>
          <w:sz w:val="24"/>
        </w:rPr>
        <w:t>владеть приёмами работы с лупой, световым и цифровым микроскопами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по биологии,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 ресурсы Интернета;</w:t>
      </w:r>
    </w:p>
    <w:p w:rsidR="00F01AC2" w:rsidRDefault="00F01AC2" w:rsidP="00F01AC2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>
        <w:rPr>
          <w:sz w:val="24"/>
        </w:rPr>
        <w:t>создавать письменные и устные сообщения, грамотно используя понятийный аппарат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 биологии.</w:t>
      </w:r>
    </w:p>
    <w:p w:rsidR="00F01AC2" w:rsidRDefault="00F01AC2" w:rsidP="00F01AC2">
      <w:pPr>
        <w:spacing w:line="292" w:lineRule="auto"/>
        <w:rPr>
          <w:sz w:val="24"/>
        </w:rPr>
        <w:sectPr w:rsidR="00F01AC2">
          <w:pgSz w:w="11900" w:h="16840"/>
          <w:pgMar w:top="500" w:right="560" w:bottom="280" w:left="560" w:header="720" w:footer="720" w:gutter="0"/>
          <w:cols w:space="720"/>
        </w:sectPr>
      </w:pPr>
    </w:p>
    <w:p w:rsidR="00F01AC2" w:rsidRDefault="00EB495E" w:rsidP="00F01AC2">
      <w:pPr>
        <w:spacing w:before="80"/>
        <w:ind w:left="106"/>
        <w:rPr>
          <w:b/>
          <w:sz w:val="19"/>
        </w:rPr>
      </w:pPr>
      <w:r>
        <w:rPr>
          <w:lang w:eastAsia="en-US"/>
        </w:rPr>
        <w:lastRenderedPageBreak/>
        <w:pict>
          <v:rect id="_x0000_s1029" style="position:absolute;left:0;text-align:left;margin-left:33.3pt;margin-top:17.65pt;width:775.65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="00F01AC2">
        <w:rPr>
          <w:b/>
          <w:sz w:val="19"/>
        </w:rPr>
        <w:t>ТЕМАТИЧЕСКОЕ</w:t>
      </w:r>
      <w:r w:rsidR="00F01AC2">
        <w:rPr>
          <w:b/>
          <w:spacing w:val="9"/>
          <w:sz w:val="19"/>
        </w:rPr>
        <w:t xml:space="preserve"> </w:t>
      </w:r>
      <w:r w:rsidR="00F01AC2">
        <w:rPr>
          <w:b/>
          <w:sz w:val="19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146"/>
        <w:gridCol w:w="752"/>
        <w:gridCol w:w="1275"/>
        <w:gridCol w:w="1134"/>
        <w:gridCol w:w="1418"/>
        <w:gridCol w:w="2835"/>
        <w:gridCol w:w="3402"/>
      </w:tblGrid>
      <w:tr w:rsidR="00F01AC2" w:rsidRPr="001D2437" w:rsidTr="00500404">
        <w:trPr>
          <w:trHeight w:val="333"/>
        </w:trPr>
        <w:tc>
          <w:tcPr>
            <w:tcW w:w="384" w:type="dxa"/>
            <w:vMerge w:val="restart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50"/>
              <w:rPr>
                <w:b/>
                <w:sz w:val="20"/>
                <w:szCs w:val="20"/>
              </w:rPr>
            </w:pPr>
            <w:r w:rsidRPr="001D2437">
              <w:rPr>
                <w:b/>
                <w:w w:val="105"/>
                <w:sz w:val="20"/>
                <w:szCs w:val="20"/>
              </w:rPr>
              <w:t>№</w:t>
            </w:r>
            <w:r w:rsidRPr="001D2437">
              <w:rPr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1D2437">
              <w:rPr>
                <w:b/>
                <w:spacing w:val="-1"/>
                <w:w w:val="105"/>
                <w:sz w:val="20"/>
                <w:szCs w:val="20"/>
              </w:rPr>
              <w:t>п/п</w:t>
            </w:r>
          </w:p>
        </w:tc>
        <w:tc>
          <w:tcPr>
            <w:tcW w:w="3146" w:type="dxa"/>
            <w:vMerge w:val="restart"/>
          </w:tcPr>
          <w:p w:rsidR="00F01AC2" w:rsidRPr="00F01AC2" w:rsidRDefault="00F01AC2" w:rsidP="00500404">
            <w:pPr>
              <w:pStyle w:val="TableParagraph"/>
              <w:spacing w:before="74"/>
              <w:rPr>
                <w:b/>
                <w:sz w:val="20"/>
                <w:szCs w:val="20"/>
                <w:lang w:val="ru-RU"/>
              </w:rPr>
            </w:pPr>
            <w:r w:rsidRPr="00F01AC2">
              <w:rPr>
                <w:b/>
                <w:w w:val="105"/>
                <w:sz w:val="20"/>
                <w:szCs w:val="20"/>
                <w:lang w:val="ru-RU"/>
              </w:rPr>
              <w:t>Наименование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разделов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и</w:t>
            </w:r>
            <w:r w:rsidRPr="00F01AC2">
              <w:rPr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тем</w:t>
            </w:r>
            <w:r w:rsidRPr="00F01AC2">
              <w:rPr>
                <w:b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01AC2">
              <w:rPr>
                <w:b/>
                <w:w w:val="105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4579" w:type="dxa"/>
            <w:gridSpan w:val="4"/>
          </w:tcPr>
          <w:p w:rsidR="00F01AC2" w:rsidRPr="001D2437" w:rsidRDefault="00F01AC2" w:rsidP="00500404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Количество</w:t>
            </w:r>
            <w:proofErr w:type="spellEnd"/>
            <w:r w:rsidRPr="001D2437">
              <w:rPr>
                <w:b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1D2437">
              <w:rPr>
                <w:b/>
                <w:w w:val="105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7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bCs/>
                <w:sz w:val="20"/>
                <w:szCs w:val="20"/>
              </w:rPr>
              <w:t>Воспитательный</w:t>
            </w:r>
            <w:proofErr w:type="spellEnd"/>
            <w:r w:rsidRPr="001D243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2437">
              <w:rPr>
                <w:b/>
                <w:bCs/>
                <w:sz w:val="20"/>
                <w:szCs w:val="20"/>
              </w:rPr>
              <w:t>компонент</w:t>
            </w:r>
            <w:proofErr w:type="spellEnd"/>
          </w:p>
        </w:tc>
        <w:tc>
          <w:tcPr>
            <w:tcW w:w="3402" w:type="dxa"/>
            <w:vMerge w:val="restart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572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Электронные</w:t>
            </w:r>
            <w:proofErr w:type="spellEnd"/>
            <w:r w:rsidRPr="001D2437">
              <w:rPr>
                <w:b/>
                <w:spacing w:val="-1"/>
                <w:w w:val="105"/>
                <w:sz w:val="20"/>
                <w:szCs w:val="20"/>
              </w:rPr>
              <w:t xml:space="preserve"> (</w:t>
            </w: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цифровые</w:t>
            </w:r>
            <w:proofErr w:type="spellEnd"/>
            <w:r w:rsidRPr="001D2437">
              <w:rPr>
                <w:b/>
                <w:spacing w:val="-1"/>
                <w:w w:val="105"/>
                <w:sz w:val="20"/>
                <w:szCs w:val="20"/>
              </w:rPr>
              <w:t xml:space="preserve">) </w:t>
            </w: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образовательные</w:t>
            </w:r>
            <w:proofErr w:type="spellEnd"/>
            <w:r w:rsidRPr="001D2437">
              <w:rPr>
                <w:b/>
                <w:spacing w:val="-37"/>
                <w:w w:val="105"/>
                <w:sz w:val="20"/>
                <w:szCs w:val="20"/>
              </w:rPr>
              <w:t xml:space="preserve"> </w:t>
            </w:r>
            <w:proofErr w:type="spellStart"/>
            <w:r w:rsidRPr="001D2437">
              <w:rPr>
                <w:b/>
                <w:w w:val="105"/>
                <w:sz w:val="20"/>
                <w:szCs w:val="20"/>
              </w:rPr>
              <w:t>ресурсы</w:t>
            </w:r>
            <w:proofErr w:type="spellEnd"/>
          </w:p>
        </w:tc>
      </w:tr>
      <w:tr w:rsidR="00F01AC2" w:rsidRPr="001D2437" w:rsidTr="00500404">
        <w:trPr>
          <w:trHeight w:val="525"/>
        </w:trPr>
        <w:tc>
          <w:tcPr>
            <w:tcW w:w="384" w:type="dxa"/>
            <w:vMerge/>
            <w:tcBorders>
              <w:top w:val="nil"/>
            </w:tcBorders>
          </w:tcPr>
          <w:p w:rsidR="00F01AC2" w:rsidRPr="001D2437" w:rsidRDefault="00F01AC2" w:rsidP="00500404">
            <w:pPr>
              <w:rPr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</w:tcBorders>
          </w:tcPr>
          <w:p w:rsidR="00F01AC2" w:rsidRPr="001D2437" w:rsidRDefault="00F01AC2" w:rsidP="00500404">
            <w:pPr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w w:val="105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275" w:type="dxa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549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контрольные</w:t>
            </w:r>
            <w:proofErr w:type="spellEnd"/>
            <w:r w:rsidRPr="001D2437">
              <w:rPr>
                <w:b/>
                <w:spacing w:val="-37"/>
                <w:w w:val="105"/>
                <w:sz w:val="20"/>
                <w:szCs w:val="20"/>
              </w:rPr>
              <w:t xml:space="preserve"> </w:t>
            </w:r>
            <w:proofErr w:type="spellStart"/>
            <w:r w:rsidRPr="001D2437">
              <w:rPr>
                <w:b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550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spacing w:val="-1"/>
                <w:w w:val="105"/>
                <w:sz w:val="20"/>
                <w:szCs w:val="20"/>
              </w:rPr>
              <w:t>практические</w:t>
            </w:r>
            <w:proofErr w:type="spellEnd"/>
            <w:r w:rsidRPr="001D2437">
              <w:rPr>
                <w:b/>
                <w:spacing w:val="-37"/>
                <w:w w:val="105"/>
                <w:sz w:val="20"/>
                <w:szCs w:val="20"/>
              </w:rPr>
              <w:t xml:space="preserve"> </w:t>
            </w:r>
            <w:proofErr w:type="spellStart"/>
            <w:r w:rsidRPr="001D2437">
              <w:rPr>
                <w:b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418" w:type="dxa"/>
          </w:tcPr>
          <w:p w:rsidR="00F01AC2" w:rsidRPr="001D2437" w:rsidRDefault="00F01AC2" w:rsidP="00500404">
            <w:pPr>
              <w:pStyle w:val="TableParagraph"/>
              <w:spacing w:before="74" w:line="266" w:lineRule="auto"/>
              <w:ind w:right="550"/>
              <w:rPr>
                <w:b/>
                <w:sz w:val="20"/>
                <w:szCs w:val="20"/>
              </w:rPr>
            </w:pPr>
            <w:proofErr w:type="spellStart"/>
            <w:r w:rsidRPr="001D2437">
              <w:rPr>
                <w:b/>
                <w:sz w:val="20"/>
                <w:szCs w:val="20"/>
              </w:rPr>
              <w:t>лабораторные</w:t>
            </w:r>
            <w:proofErr w:type="spellEnd"/>
          </w:p>
        </w:tc>
        <w:tc>
          <w:tcPr>
            <w:tcW w:w="2835" w:type="dxa"/>
            <w:vMerge/>
          </w:tcPr>
          <w:p w:rsidR="00F01AC2" w:rsidRPr="001D2437" w:rsidRDefault="00F01AC2" w:rsidP="0050040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01AC2" w:rsidRPr="001D2437" w:rsidRDefault="00F01AC2" w:rsidP="00500404">
            <w:pPr>
              <w:rPr>
                <w:sz w:val="24"/>
                <w:szCs w:val="24"/>
              </w:rPr>
            </w:pPr>
          </w:p>
        </w:tc>
      </w:tr>
      <w:tr w:rsidR="00F01AC2" w:rsidRPr="001D2437" w:rsidTr="00500404">
        <w:trPr>
          <w:trHeight w:val="333"/>
        </w:trPr>
        <w:tc>
          <w:tcPr>
            <w:tcW w:w="384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F01AC2" w:rsidRPr="00F01AC2" w:rsidRDefault="00F01AC2" w:rsidP="00500404">
            <w:pPr>
              <w:jc w:val="both"/>
              <w:rPr>
                <w:sz w:val="24"/>
                <w:szCs w:val="24"/>
              </w:rPr>
            </w:pPr>
            <w:proofErr w:type="spellStart"/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  <w:proofErr w:type="spellEnd"/>
          </w:p>
        </w:tc>
        <w:tc>
          <w:tcPr>
            <w:tcW w:w="752" w:type="dxa"/>
          </w:tcPr>
          <w:p w:rsidR="00F01AC2" w:rsidRPr="00F01AC2" w:rsidRDefault="00F01AC2" w:rsidP="00500404">
            <w:pPr>
              <w:pStyle w:val="TableParagraph"/>
              <w:spacing w:before="74"/>
              <w:jc w:val="center"/>
              <w:rPr>
                <w:sz w:val="24"/>
                <w:szCs w:val="24"/>
                <w:lang w:val="ru-RU"/>
              </w:rPr>
            </w:pPr>
            <w:r w:rsidRPr="00F01AC2">
              <w:rPr>
                <w:w w:val="104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01AC2" w:rsidRPr="00F01AC2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Работа в группах, парах.</w:t>
            </w:r>
          </w:p>
          <w:p w:rsidR="00F01AC2" w:rsidRPr="00F01AC2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Проекты</w:t>
            </w:r>
          </w:p>
          <w:p w:rsidR="00F01AC2" w:rsidRPr="00F01AC2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Экскурсии.</w:t>
            </w:r>
          </w:p>
          <w:p w:rsidR="00F01AC2" w:rsidRPr="001D2437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1D2437">
              <w:rPr>
                <w:bCs/>
                <w:sz w:val="24"/>
                <w:szCs w:val="24"/>
              </w:rPr>
              <w:t>Тестирование</w:t>
            </w:r>
            <w:proofErr w:type="spellEnd"/>
            <w:r w:rsidRPr="001D2437">
              <w:rPr>
                <w:bCs/>
                <w:sz w:val="24"/>
                <w:szCs w:val="24"/>
              </w:rPr>
              <w:t>.</w:t>
            </w:r>
          </w:p>
          <w:p w:rsidR="00F01AC2" w:rsidRPr="001D2437" w:rsidRDefault="00F01AC2" w:rsidP="0050040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D2437">
              <w:rPr>
                <w:bCs/>
                <w:sz w:val="24"/>
                <w:szCs w:val="24"/>
              </w:rPr>
              <w:t>Зачёт</w:t>
            </w:r>
            <w:proofErr w:type="spellEnd"/>
          </w:p>
        </w:tc>
        <w:tc>
          <w:tcPr>
            <w:tcW w:w="3402" w:type="dxa"/>
            <w:vMerge w:val="restart"/>
          </w:tcPr>
          <w:p w:rsidR="00F01AC2" w:rsidRPr="00F01AC2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r w:rsidRPr="00F01AC2">
              <w:rPr>
                <w:bCs/>
                <w:sz w:val="24"/>
                <w:szCs w:val="24"/>
                <w:lang w:val="ru-RU"/>
              </w:rPr>
              <w:t>Мультимедийные презентации</w:t>
            </w:r>
          </w:p>
          <w:p w:rsidR="00F01AC2" w:rsidRPr="00F01AC2" w:rsidRDefault="00F01AC2" w:rsidP="00500404">
            <w:pPr>
              <w:tabs>
                <w:tab w:val="left" w:pos="2780"/>
              </w:tabs>
              <w:jc w:val="center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F01AC2">
              <w:rPr>
                <w:bCs/>
                <w:sz w:val="24"/>
                <w:szCs w:val="24"/>
                <w:lang w:val="ru-RU"/>
              </w:rPr>
              <w:t>Сферум</w:t>
            </w:r>
            <w:proofErr w:type="spellEnd"/>
          </w:p>
          <w:p w:rsidR="00F01AC2" w:rsidRPr="00F01AC2" w:rsidRDefault="00F01AC2" w:rsidP="0050040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D2437">
              <w:rPr>
                <w:bCs/>
                <w:sz w:val="24"/>
                <w:szCs w:val="24"/>
              </w:rPr>
              <w:t>interneturok</w:t>
            </w:r>
            <w:proofErr w:type="spellEnd"/>
            <w:r w:rsidRPr="00F01AC2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1D2437">
              <w:rPr>
                <w:bCs/>
                <w:sz w:val="24"/>
                <w:szCs w:val="24"/>
              </w:rPr>
              <w:t>ru</w:t>
            </w:r>
            <w:proofErr w:type="spellEnd"/>
          </w:p>
        </w:tc>
      </w:tr>
      <w:tr w:rsidR="00F01AC2" w:rsidRPr="001D2437" w:rsidTr="00500404">
        <w:trPr>
          <w:trHeight w:val="333"/>
        </w:trPr>
        <w:tc>
          <w:tcPr>
            <w:tcW w:w="384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F01AC2" w:rsidRPr="00F01AC2" w:rsidRDefault="00F01AC2" w:rsidP="00500404">
            <w:pPr>
              <w:pStyle w:val="c1"/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F01AC2">
              <w:rPr>
                <w:bCs/>
                <w:lang w:eastAsia="ru-RU"/>
              </w:rPr>
              <w:t>Занимательная</w:t>
            </w:r>
            <w:proofErr w:type="spellEnd"/>
            <w:r w:rsidRPr="00F01AC2">
              <w:rPr>
                <w:bCs/>
                <w:lang w:eastAsia="ru-RU"/>
              </w:rPr>
              <w:t xml:space="preserve"> </w:t>
            </w:r>
            <w:proofErr w:type="spellStart"/>
            <w:r w:rsidRPr="00F01AC2">
              <w:rPr>
                <w:bCs/>
                <w:lang w:eastAsia="ru-RU"/>
              </w:rPr>
              <w:t>биология</w:t>
            </w:r>
            <w:proofErr w:type="spellEnd"/>
          </w:p>
        </w:tc>
        <w:tc>
          <w:tcPr>
            <w:tcW w:w="752" w:type="dxa"/>
          </w:tcPr>
          <w:p w:rsidR="00F01AC2" w:rsidRPr="00F01AC2" w:rsidRDefault="00F01AC2" w:rsidP="00500404">
            <w:pPr>
              <w:pStyle w:val="TableParagraph"/>
              <w:spacing w:before="74"/>
              <w:jc w:val="center"/>
              <w:rPr>
                <w:sz w:val="24"/>
                <w:szCs w:val="24"/>
                <w:lang w:val="ru-RU"/>
              </w:rPr>
            </w:pPr>
            <w:r w:rsidRPr="00F01AC2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01AC2" w:rsidRPr="001D2437" w:rsidTr="00500404">
        <w:trPr>
          <w:trHeight w:val="333"/>
        </w:trPr>
        <w:tc>
          <w:tcPr>
            <w:tcW w:w="384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F01AC2" w:rsidRPr="00F01AC2" w:rsidRDefault="00F01AC2" w:rsidP="00500404">
            <w:pPr>
              <w:jc w:val="both"/>
              <w:rPr>
                <w:sz w:val="24"/>
                <w:szCs w:val="24"/>
                <w:lang w:val="ru-RU"/>
              </w:rPr>
            </w:pPr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Занимательные опыты и эксперименты по биологии</w:t>
            </w:r>
            <w:r w:rsidRPr="00F01AC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2" w:type="dxa"/>
          </w:tcPr>
          <w:p w:rsidR="00F01AC2" w:rsidRPr="00F01AC2" w:rsidRDefault="00F01AC2" w:rsidP="00500404">
            <w:pPr>
              <w:pStyle w:val="TableParagraph"/>
              <w:spacing w:before="74"/>
              <w:jc w:val="center"/>
              <w:rPr>
                <w:sz w:val="24"/>
                <w:szCs w:val="24"/>
                <w:lang w:val="ru-RU"/>
              </w:rPr>
            </w:pPr>
            <w:r w:rsidRPr="00F01AC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5" w:type="dxa"/>
          </w:tcPr>
          <w:p w:rsidR="00F01AC2" w:rsidRPr="00F01AC2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01AC2" w:rsidRPr="00F01AC2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F01AC2" w:rsidRPr="00F01AC2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F01AC2" w:rsidRPr="00F01AC2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</w:tcPr>
          <w:p w:rsidR="00F01AC2" w:rsidRPr="00F01AC2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F01AC2" w:rsidRPr="001D2437" w:rsidTr="00500404">
        <w:trPr>
          <w:trHeight w:val="333"/>
        </w:trPr>
        <w:tc>
          <w:tcPr>
            <w:tcW w:w="384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1D2437"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F01AC2" w:rsidRPr="00F01AC2" w:rsidRDefault="00F01AC2" w:rsidP="00500404">
            <w:pPr>
              <w:jc w:val="both"/>
              <w:rPr>
                <w:sz w:val="24"/>
                <w:szCs w:val="24"/>
              </w:rPr>
            </w:pPr>
            <w:proofErr w:type="spellStart"/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Познай</w:t>
            </w:r>
            <w:proofErr w:type="spellEnd"/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себя</w:t>
            </w:r>
            <w:proofErr w:type="spellEnd"/>
            <w:r w:rsidRPr="00F0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2" w:type="dxa"/>
          </w:tcPr>
          <w:p w:rsidR="00F01AC2" w:rsidRPr="00F01AC2" w:rsidRDefault="00F01AC2" w:rsidP="00500404">
            <w:pPr>
              <w:pStyle w:val="TableParagraph"/>
              <w:spacing w:before="74"/>
              <w:jc w:val="center"/>
              <w:rPr>
                <w:sz w:val="24"/>
                <w:szCs w:val="24"/>
                <w:lang w:val="ru-RU"/>
              </w:rPr>
            </w:pPr>
            <w:r w:rsidRPr="00F01AC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01AC2" w:rsidRPr="001D2437" w:rsidTr="00500404">
        <w:trPr>
          <w:trHeight w:val="525"/>
        </w:trPr>
        <w:tc>
          <w:tcPr>
            <w:tcW w:w="3530" w:type="dxa"/>
            <w:gridSpan w:val="2"/>
          </w:tcPr>
          <w:p w:rsidR="00F01AC2" w:rsidRPr="00F01AC2" w:rsidRDefault="00F01AC2" w:rsidP="00500404">
            <w:pPr>
              <w:pStyle w:val="TableParagraph"/>
              <w:spacing w:before="74" w:line="266" w:lineRule="auto"/>
              <w:ind w:right="959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w w:val="105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52" w:type="dxa"/>
          </w:tcPr>
          <w:p w:rsidR="00F01AC2" w:rsidRPr="00F01AC2" w:rsidRDefault="00F01AC2" w:rsidP="00500404">
            <w:pPr>
              <w:pStyle w:val="TableParagraph"/>
              <w:spacing w:before="7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F01AC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01AC2" w:rsidRPr="001D2437" w:rsidRDefault="00F01AC2" w:rsidP="00500404">
            <w:pPr>
              <w:pStyle w:val="TableParagraph"/>
              <w:spacing w:before="74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F01AC2" w:rsidRPr="001D2437" w:rsidRDefault="00F01AC2" w:rsidP="0050040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F01AC2" w:rsidRDefault="00F01AC2" w:rsidP="00F01AC2">
      <w:pPr>
        <w:spacing w:before="80"/>
        <w:ind w:left="106"/>
        <w:rPr>
          <w:b/>
          <w:sz w:val="19"/>
        </w:rPr>
      </w:pPr>
    </w:p>
    <w:p w:rsidR="00D22A59" w:rsidRDefault="00D22A59">
      <w:pPr>
        <w:rPr>
          <w:rFonts w:ascii="Times New Roman" w:hAnsi="Times New Roman" w:cs="Times New Roman"/>
          <w:sz w:val="24"/>
          <w:szCs w:val="24"/>
        </w:rPr>
        <w:sectPr w:rsidR="00D22A59" w:rsidSect="00D22A5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1AC2" w:rsidRDefault="00F01AC2">
      <w:pPr>
        <w:rPr>
          <w:rFonts w:ascii="Times New Roman" w:hAnsi="Times New Roman" w:cs="Times New Roman"/>
          <w:sz w:val="24"/>
          <w:szCs w:val="24"/>
        </w:rPr>
      </w:pPr>
    </w:p>
    <w:p w:rsidR="00F01AC2" w:rsidRDefault="00EB495E" w:rsidP="00F01AC2">
      <w:pPr>
        <w:pStyle w:val="11"/>
        <w:spacing w:before="66"/>
      </w:pPr>
      <w:r>
        <w:pict>
          <v:rect id="_x0000_s1031" style="position:absolute;left:0;text-align:left;margin-left:33.3pt;margin-top:22.9pt;width:528.15pt;height:.6pt;z-index:-251650048;mso-wrap-distance-left:0;mso-wrap-distance-right:0;mso-position-horizontal-relative:page" fillcolor="black" stroked="f">
            <w10:wrap type="topAndBottom" anchorx="page"/>
          </v:rect>
        </w:pict>
      </w:r>
      <w:r w:rsidR="00F01AC2">
        <w:t>ПОУРОЧНОЕ</w:t>
      </w:r>
      <w:r w:rsidR="00F01AC2">
        <w:rPr>
          <w:spacing w:val="-10"/>
        </w:rPr>
        <w:t xml:space="preserve"> </w:t>
      </w:r>
      <w:r w:rsidR="00F01AC2">
        <w:t>ПЛАНИРОВАНИЕ</w:t>
      </w:r>
    </w:p>
    <w:p w:rsidR="00F01AC2" w:rsidRDefault="00F01AC2" w:rsidP="00F01AC2">
      <w:pPr>
        <w:pStyle w:val="a3"/>
        <w:spacing w:before="2"/>
        <w:ind w:left="0"/>
        <w:rPr>
          <w:b/>
          <w:sz w:val="14"/>
        </w:rPr>
      </w:pPr>
    </w:p>
    <w:p w:rsidR="00F01AC2" w:rsidRDefault="00F01A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292"/>
        <w:gridCol w:w="1797"/>
        <w:gridCol w:w="2095"/>
        <w:gridCol w:w="1894"/>
        <w:gridCol w:w="766"/>
        <w:gridCol w:w="746"/>
      </w:tblGrid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занятий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учебные действия учащихся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D22A59" w:rsidRPr="00667D22" w:rsidTr="00500404">
        <w:tc>
          <w:tcPr>
            <w:tcW w:w="101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Введение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6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(1час.)</w:t>
            </w: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кружка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ватман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такие качества, как дружба, коллективизм, личная ответственность за общее дело.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101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Занимательная</w:t>
            </w:r>
            <w:r w:rsidRPr="006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биология</w:t>
            </w:r>
            <w:r w:rsidRPr="00667D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16ч).</w:t>
            </w: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«Своя игра» по теме «Млекопитающие»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Конверты с вопросами 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Блеф-клуб верите ли вы, что…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Командная 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Иллюстративный материал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страницам Красной книги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Устный журнал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Иллюстративный материал, аудиозаписи звуков леса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Экологическое лото «В мире флоры и фауны»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Командная 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конвертов, жетоны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«Винегрет-шоу»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урожая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Презентация, жетоны, </w:t>
            </w:r>
            <w:proofErr w:type="spellStart"/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карточки с иллюстрациями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понятие о видах интеллектуальных игр и их отличительных особенностях и правилах; особенностях конкурсных заданий интеллектуальных конкурсов и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подходы к их решению; правилах работы с литературой; 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«Экологический коллаж» (игра-конкурс)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мелки, биты, пакеты с заданиями, листы </w:t>
            </w:r>
            <w:proofErr w:type="spellStart"/>
            <w:proofErr w:type="gramStart"/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ватмана,фломастеры</w:t>
            </w:r>
            <w:proofErr w:type="spellEnd"/>
            <w:proofErr w:type="gramEnd"/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 восприятия природы как исторически сложившейся экосистемы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Биологическая викторина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 разбивкой по секторам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обмена впечатлениями и мнением.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 цветах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Иллюстративный материал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лозунгов  «Мы за здоровый образ жизни»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составлять и классифицировать вопросы; работать с книгой; распределять командные роли.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«Деревья вокруг нас»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Иллюстративный материал, жетоны, презентация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12-13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«Мы в ответе за тех, кого приручили»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коллажа «Братья наши меньшие»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Иллюстративный материал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составлять и классифицировать вопросы; работать с книгой; распределять командные роли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турнир «Угадай по описанию»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Командная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Иллюстративный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материал, жетоны, презентация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«И ни рыба, и ни мясо…»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«Лечебница в лесу»  (если с тобой случилась беда)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Иллюстративный материал, жетоны, презентация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обмена впечатлениями и мнением.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Ребусы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101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Занимательные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опыты и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эксперименты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биологии (12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часов)</w:t>
            </w: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Условия, необходимые для прорастания семян.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эксперимент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Семена растений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основными приемами постановки экспериментов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покрасить живые цветы?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Любые цветы с белыми лепестками, пищевые красители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целостность окружающего мира.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«Оценка загрязнения воздуха с помощью лишайников –индикаторов»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эксперимент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методы изучения природы.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часы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Коллективный эксперимент 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растений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основными приемами постановки экспериментов.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«Оценка загрязнения воздуха по состоянию хвои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сосны»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Хвоя сосен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применять полученные знания для проведения наблюдений за 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природными объектами.</w:t>
            </w:r>
          </w:p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устьиц. Изучение механизмов испарения воды листьями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Микроскоп, листья растений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«Строение растительной клетки»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Микроскоп, срезы клеток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черенков роз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Черенки роз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26-27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«Способы вегетативного размножения растений»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растения, цветочные горшки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растений на растворах солей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помидоров, растворы солей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«Определение степени загрязненности воздуха»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1013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Познаем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себя</w:t>
            </w: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   (</w:t>
            </w: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5ч.)</w:t>
            </w: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норм рационального питания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Бинт, жгут, шина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обращаться с лабораторным оборудованием.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жизненной емкости легких с помощью спирометра.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Спирометр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</w:t>
            </w:r>
            <w:proofErr w:type="spellStart"/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фитонапитков</w:t>
            </w:r>
            <w:proofErr w:type="spellEnd"/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растения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создать модель клеток крови своими руками?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Бумага, фасоль, чечевица, краски</w:t>
            </w:r>
          </w:p>
        </w:tc>
        <w:tc>
          <w:tcPr>
            <w:tcW w:w="18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59" w:rsidRPr="00667D22" w:rsidTr="00500404">
        <w:tc>
          <w:tcPr>
            <w:tcW w:w="2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72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22A59" w:rsidRPr="00667D22" w:rsidRDefault="00D22A59" w:rsidP="005004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D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34 ч.</w:t>
            </w:r>
          </w:p>
        </w:tc>
      </w:tr>
    </w:tbl>
    <w:p w:rsidR="00D22A59" w:rsidRDefault="00D22A59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Default="00855106">
      <w:pPr>
        <w:rPr>
          <w:rFonts w:ascii="Times New Roman" w:hAnsi="Times New Roman" w:cs="Times New Roman"/>
          <w:sz w:val="24"/>
          <w:szCs w:val="24"/>
        </w:rPr>
      </w:pPr>
    </w:p>
    <w:p w:rsidR="00855106" w:rsidRPr="00667D22" w:rsidRDefault="00855106" w:rsidP="0085510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источники, используемые при составлении программы: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Электронные учебники: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Открытая биология.  (библиотека ГИМЦ)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1С: Репетитор. Биология.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Биология, 6 класс. Растения. Бактерии. Грибы. Лишайники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 xml:space="preserve">Биология, 7 </w:t>
      </w:r>
      <w:proofErr w:type="spellStart"/>
      <w:r w:rsidRPr="00667D2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67D22">
        <w:rPr>
          <w:rFonts w:ascii="Times New Roman" w:eastAsia="Times New Roman" w:hAnsi="Times New Roman" w:cs="Times New Roman"/>
          <w:sz w:val="28"/>
          <w:szCs w:val="28"/>
        </w:rPr>
        <w:t>. Животные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 xml:space="preserve">Биология, 8 </w:t>
      </w:r>
      <w:proofErr w:type="spellStart"/>
      <w:r w:rsidRPr="00667D22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667D22">
        <w:rPr>
          <w:rFonts w:ascii="Times New Roman" w:eastAsia="Times New Roman" w:hAnsi="Times New Roman" w:cs="Times New Roman"/>
          <w:sz w:val="28"/>
          <w:szCs w:val="28"/>
        </w:rPr>
        <w:t>. Человек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 xml:space="preserve">Энциклопедия животных Кирилла и </w:t>
      </w:r>
      <w:proofErr w:type="spellStart"/>
      <w:r w:rsidRPr="00667D22">
        <w:rPr>
          <w:rFonts w:ascii="Times New Roman" w:eastAsia="Times New Roman" w:hAnsi="Times New Roman" w:cs="Times New Roman"/>
          <w:sz w:val="28"/>
          <w:szCs w:val="28"/>
        </w:rPr>
        <w:t>Мефодия</w:t>
      </w:r>
      <w:proofErr w:type="spellEnd"/>
      <w:r w:rsidRPr="00667D22">
        <w:rPr>
          <w:rFonts w:ascii="Times New Roman" w:eastAsia="Times New Roman" w:hAnsi="Times New Roman" w:cs="Times New Roman"/>
          <w:sz w:val="28"/>
          <w:szCs w:val="28"/>
        </w:rPr>
        <w:t>. (библиотека ГИМЦ)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Лабораторный практикум Биология 6 – 11 класс  </w:t>
      </w:r>
      <w:r w:rsidRPr="00667D22">
        <w:rPr>
          <w:rFonts w:ascii="Times New Roman" w:eastAsia="Times New Roman" w:hAnsi="Times New Roman" w:cs="Times New Roman"/>
          <w:i/>
          <w:iCs/>
          <w:sz w:val="28"/>
          <w:szCs w:val="28"/>
        </w:rPr>
        <w:t>(библиотека ГИМЦ)</w:t>
      </w:r>
    </w:p>
    <w:p w:rsidR="00855106" w:rsidRPr="00667D22" w:rsidRDefault="00855106" w:rsidP="00855106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Биология Интерактивные творческие задания 7 – 9 класс </w:t>
      </w:r>
      <w:r w:rsidRPr="00667D22">
        <w:rPr>
          <w:rFonts w:ascii="Times New Roman" w:eastAsia="Times New Roman" w:hAnsi="Times New Roman" w:cs="Times New Roman"/>
          <w:i/>
          <w:iCs/>
          <w:sz w:val="28"/>
          <w:szCs w:val="28"/>
        </w:rPr>
        <w:t>(библиотека ГИМЦ)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 – адреса сайтов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 - Сайт </w:t>
      </w:r>
      <w:proofErr w:type="spellStart"/>
      <w:r w:rsidRPr="00667D22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667D22">
        <w:rPr>
          <w:rFonts w:ascii="Times New Roman" w:eastAsia="Times New Roman" w:hAnsi="Times New Roman" w:cs="Times New Roman"/>
          <w:sz w:val="28"/>
          <w:szCs w:val="28"/>
        </w:rPr>
        <w:t xml:space="preserve"> http://rsr-olymp.ru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http://nsportal.ru/blog/shkola/obshcheshkolnaya-tematika/integratsiya-na-urokakh-khimii-biologii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http://old.iro.yar.ru/pnpo_yar/biolog06.htm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http://www.edu-eao.ru/images/stories/masterklass/him-biolog.pdf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http://centrdop.ucoz.ru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http://www.moi-universitet.ru/schoolkonkurs/KonkursAMO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 Фестиваль педагогических идей «Открытый урок» </w:t>
      </w: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http://festival.1september.ru/articles/514689/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</w:rPr>
        <w:t>- Социальная сеть работников образования</w:t>
      </w:r>
    </w:p>
    <w:p w:rsidR="00855106" w:rsidRPr="00667D22" w:rsidRDefault="00855106" w:rsidP="0085510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D22">
        <w:rPr>
          <w:rFonts w:ascii="Times New Roman" w:eastAsia="Times New Roman" w:hAnsi="Times New Roman" w:cs="Times New Roman"/>
          <w:sz w:val="28"/>
          <w:szCs w:val="28"/>
          <w:u w:val="single"/>
        </w:rPr>
        <w:t>http://nsportal.ru/shkola/biologiya/library/sistema-raboty-s-odarennymi-i-</w:t>
      </w:r>
    </w:p>
    <w:sectPr w:rsidR="00855106" w:rsidRPr="00667D22" w:rsidSect="00D22A5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94BFC"/>
    <w:multiLevelType w:val="multilevel"/>
    <w:tmpl w:val="7E503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694920"/>
    <w:multiLevelType w:val="hybridMultilevel"/>
    <w:tmpl w:val="874E5E9A"/>
    <w:lvl w:ilvl="0" w:tplc="97F2A2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811C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632CB9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D2CE90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ADA2F1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2D84C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7FE1E3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9FAA6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FC25F4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D1246D3"/>
    <w:multiLevelType w:val="multilevel"/>
    <w:tmpl w:val="82FE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63D83"/>
    <w:multiLevelType w:val="hybridMultilevel"/>
    <w:tmpl w:val="1DCC9014"/>
    <w:lvl w:ilvl="0" w:tplc="D102CC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0AD0A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00804B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664431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9C357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BC6F01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4C892A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C64645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B2C061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8B52EF9"/>
    <w:multiLevelType w:val="multilevel"/>
    <w:tmpl w:val="787E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0698"/>
    <w:rsid w:val="00284508"/>
    <w:rsid w:val="002B458B"/>
    <w:rsid w:val="00340D59"/>
    <w:rsid w:val="00403067"/>
    <w:rsid w:val="0045645E"/>
    <w:rsid w:val="0052064A"/>
    <w:rsid w:val="00701782"/>
    <w:rsid w:val="00843C41"/>
    <w:rsid w:val="00855106"/>
    <w:rsid w:val="009719C2"/>
    <w:rsid w:val="00AA3360"/>
    <w:rsid w:val="00B90698"/>
    <w:rsid w:val="00D22A59"/>
    <w:rsid w:val="00E02EF7"/>
    <w:rsid w:val="00EB495E"/>
    <w:rsid w:val="00F0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F8B1BDE3-B4C2-4733-B4B1-5225E456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0698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9069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90698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B90698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F01AC2"/>
    <w:pPr>
      <w:widowControl w:val="0"/>
      <w:autoSpaceDE w:val="0"/>
      <w:autoSpaceDN w:val="0"/>
      <w:spacing w:before="107"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A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AC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  <w:style w:type="paragraph" w:customStyle="1" w:styleId="c1">
    <w:name w:val="c1"/>
    <w:basedOn w:val="a"/>
    <w:rsid w:val="00F0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1AC2"/>
  </w:style>
  <w:style w:type="table" w:styleId="a6">
    <w:name w:val="Table Grid"/>
    <w:basedOn w:val="a1"/>
    <w:uiPriority w:val="59"/>
    <w:rsid w:val="00D22A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99"/>
    <w:qFormat/>
    <w:rsid w:val="00403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03067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2">
    <w:name w:val="Font Style62"/>
    <w:uiPriority w:val="99"/>
    <w:rsid w:val="0040306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4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403067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4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03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0306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0306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403067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403067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403067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40306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8">
    <w:name w:val="Без интервала Знак"/>
    <w:link w:val="a7"/>
    <w:uiPriority w:val="99"/>
    <w:rsid w:val="0040306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2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2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3544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User01</cp:lastModifiedBy>
  <cp:revision>14</cp:revision>
  <cp:lastPrinted>2022-09-23T03:09:00Z</cp:lastPrinted>
  <dcterms:created xsi:type="dcterms:W3CDTF">2022-09-08T09:37:00Z</dcterms:created>
  <dcterms:modified xsi:type="dcterms:W3CDTF">2022-09-23T06:15:00Z</dcterms:modified>
</cp:coreProperties>
</file>